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40" w:rsidRPr="00587D40" w:rsidRDefault="00D65F40"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2023</w:t>
      </w:r>
      <w:r w:rsidRPr="00587D40">
        <w:rPr>
          <w:rFonts w:ascii="Times New Roman" w:eastAsia="方正小标宋_GBK" w:hAnsi="Times New Roman" w:cs="方正小标宋_GBK" w:hint="eastAsia"/>
          <w:b w:val="0"/>
          <w:color w:val="000000"/>
          <w:sz w:val="44"/>
          <w:szCs w:val="44"/>
        </w:rPr>
        <w:t>年</w:t>
      </w:r>
      <w:r w:rsidR="00DE6AEE" w:rsidRPr="00587D40">
        <w:rPr>
          <w:rFonts w:ascii="Times New Roman" w:eastAsia="方正小标宋_GBK" w:hAnsi="Times New Roman" w:cs="方正小标宋_GBK" w:hint="eastAsia"/>
          <w:b w:val="0"/>
          <w:color w:val="000000"/>
          <w:sz w:val="44"/>
          <w:szCs w:val="44"/>
        </w:rPr>
        <w:t>10</w:t>
      </w:r>
      <w:r w:rsidRPr="00587D40">
        <w:rPr>
          <w:rFonts w:ascii="Times New Roman" w:eastAsia="方正小标宋_GBK" w:hAnsi="Times New Roman" w:cs="方正小标宋_GBK" w:hint="eastAsia"/>
          <w:b w:val="0"/>
          <w:color w:val="000000"/>
          <w:sz w:val="44"/>
          <w:szCs w:val="44"/>
        </w:rPr>
        <w:t>月党员理论学习资料</w:t>
      </w:r>
    </w:p>
    <w:p w:rsidR="00D65F40" w:rsidRPr="00587D40" w:rsidRDefault="00D65F40" w:rsidP="00587D40">
      <w:pPr>
        <w:spacing w:line="560" w:lineRule="exact"/>
        <w:jc w:val="center"/>
        <w:rPr>
          <w:rFonts w:ascii="Times New Roman" w:eastAsia="仿宋" w:hAnsi="Times New Roman"/>
          <w:sz w:val="32"/>
          <w:szCs w:val="32"/>
        </w:rPr>
      </w:pPr>
    </w:p>
    <w:p w:rsidR="00DD53CC" w:rsidRPr="00587D40" w:rsidRDefault="00D65F40" w:rsidP="00587D40">
      <w:pPr>
        <w:pStyle w:val="2"/>
        <w:spacing w:line="560" w:lineRule="exact"/>
        <w:ind w:leftChars="0" w:left="0" w:firstLineChars="200" w:firstLine="640"/>
        <w:rPr>
          <w:rFonts w:ascii="Times New Roman" w:eastAsia="仿宋" w:hAnsi="Times New Roman" w:cs="仿宋_GB2312"/>
          <w:color w:val="000000"/>
          <w:sz w:val="32"/>
          <w:szCs w:val="32"/>
        </w:rPr>
      </w:pPr>
      <w:r w:rsidRPr="00587D40">
        <w:rPr>
          <w:rFonts w:ascii="Times New Roman" w:eastAsia="仿宋" w:hAnsi="Times New Roman" w:hint="eastAsia"/>
          <w:sz w:val="32"/>
          <w:szCs w:val="32"/>
        </w:rPr>
        <w:t>1.</w:t>
      </w:r>
      <w:r w:rsidR="00587D40">
        <w:rPr>
          <w:rFonts w:ascii="Times New Roman" w:eastAsia="仿宋" w:hAnsi="Times New Roman" w:hint="eastAsia"/>
          <w:sz w:val="32"/>
          <w:szCs w:val="32"/>
        </w:rPr>
        <w:t xml:space="preserve"> </w:t>
      </w:r>
      <w:r w:rsidR="00DD53CC" w:rsidRPr="00587D40">
        <w:rPr>
          <w:rFonts w:ascii="Times New Roman" w:eastAsia="仿宋" w:hAnsi="Times New Roman" w:cs="仿宋_GB2312" w:hint="eastAsia"/>
          <w:color w:val="000000"/>
          <w:sz w:val="32"/>
          <w:szCs w:val="32"/>
        </w:rPr>
        <w:t>习近平在中共中央政治局第八次集体学习时强调：积极参与世界贸易组织改革</w:t>
      </w:r>
      <w:r w:rsidR="00DD53CC" w:rsidRPr="00587D40">
        <w:rPr>
          <w:rFonts w:ascii="Times New Roman" w:eastAsia="仿宋" w:hAnsi="Times New Roman" w:cs="仿宋_GB2312" w:hint="eastAsia"/>
          <w:color w:val="000000"/>
          <w:sz w:val="32"/>
          <w:szCs w:val="32"/>
        </w:rPr>
        <w:t xml:space="preserve"> </w:t>
      </w:r>
      <w:r w:rsidR="00DD53CC" w:rsidRPr="00587D40">
        <w:rPr>
          <w:rFonts w:ascii="Times New Roman" w:eastAsia="仿宋" w:hAnsi="Times New Roman" w:cs="仿宋_GB2312" w:hint="eastAsia"/>
          <w:color w:val="000000"/>
          <w:sz w:val="32"/>
          <w:szCs w:val="32"/>
        </w:rPr>
        <w:t>提高驾驭高水平对外开放能力</w:t>
      </w:r>
    </w:p>
    <w:p w:rsidR="00587D40" w:rsidRDefault="00DD53CC" w:rsidP="00587D40">
      <w:pPr>
        <w:pStyle w:val="2"/>
        <w:spacing w:line="560" w:lineRule="exact"/>
        <w:ind w:leftChars="0" w:left="0" w:firstLineChars="200" w:firstLine="640"/>
        <w:rPr>
          <w:rFonts w:ascii="Times New Roman" w:eastAsia="仿宋" w:hAnsi="Times New Roman"/>
          <w:sz w:val="32"/>
          <w:szCs w:val="32"/>
        </w:rPr>
      </w:pPr>
      <w:r w:rsidRPr="00587D40">
        <w:rPr>
          <w:rFonts w:ascii="Times New Roman" w:eastAsia="仿宋" w:hAnsi="Times New Roman" w:hint="eastAsia"/>
          <w:sz w:val="32"/>
          <w:szCs w:val="32"/>
        </w:rPr>
        <w:t>2</w:t>
      </w:r>
      <w:r w:rsidRPr="00587D40">
        <w:rPr>
          <w:rFonts w:ascii="Times New Roman" w:eastAsia="仿宋" w:hAnsi="Times New Roman"/>
          <w:sz w:val="32"/>
          <w:szCs w:val="32"/>
        </w:rPr>
        <w:t>.</w:t>
      </w:r>
      <w:r w:rsidR="0072468C" w:rsidRPr="00587D40">
        <w:rPr>
          <w:rFonts w:ascii="Times New Roman" w:eastAsia="仿宋" w:hAnsi="Times New Roman" w:hint="eastAsia"/>
          <w:sz w:val="32"/>
          <w:szCs w:val="32"/>
        </w:rPr>
        <w:t xml:space="preserve"> </w:t>
      </w:r>
      <w:r w:rsidR="00587D40" w:rsidRPr="00587D40">
        <w:rPr>
          <w:rFonts w:ascii="Times New Roman" w:eastAsia="仿宋" w:hAnsi="Times New Roman" w:hint="eastAsia"/>
          <w:sz w:val="32"/>
          <w:szCs w:val="32"/>
        </w:rPr>
        <w:t>《求是》</w:t>
      </w:r>
      <w:r w:rsidR="00587D40" w:rsidRPr="00587D40">
        <w:rPr>
          <w:rFonts w:ascii="Times New Roman" w:eastAsia="仿宋" w:hAnsi="Times New Roman" w:hint="eastAsia"/>
          <w:sz w:val="32"/>
          <w:szCs w:val="32"/>
        </w:rPr>
        <w:t>2023</w:t>
      </w:r>
      <w:r w:rsidR="00587D40" w:rsidRPr="00587D40">
        <w:rPr>
          <w:rFonts w:ascii="Times New Roman" w:eastAsia="仿宋" w:hAnsi="Times New Roman" w:hint="eastAsia"/>
          <w:sz w:val="32"/>
          <w:szCs w:val="32"/>
        </w:rPr>
        <w:t>年第</w:t>
      </w:r>
      <w:r w:rsidR="00587D40" w:rsidRPr="00587D40">
        <w:rPr>
          <w:rFonts w:ascii="Times New Roman" w:eastAsia="仿宋" w:hAnsi="Times New Roman" w:hint="eastAsia"/>
          <w:sz w:val="32"/>
          <w:szCs w:val="32"/>
        </w:rPr>
        <w:t>19</w:t>
      </w:r>
      <w:r w:rsidR="00587D40" w:rsidRPr="00587D40">
        <w:rPr>
          <w:rFonts w:ascii="Times New Roman" w:eastAsia="仿宋" w:hAnsi="Times New Roman" w:hint="eastAsia"/>
          <w:sz w:val="32"/>
          <w:szCs w:val="32"/>
        </w:rPr>
        <w:t>期</w:t>
      </w:r>
      <w:r w:rsidR="00587D40" w:rsidRPr="00587D40">
        <w:rPr>
          <w:rFonts w:ascii="Times New Roman" w:eastAsia="仿宋" w:hAnsi="Times New Roman" w:hint="eastAsia"/>
          <w:sz w:val="32"/>
          <w:szCs w:val="32"/>
        </w:rPr>
        <w:t>2023-09-30</w:t>
      </w:r>
      <w:r w:rsidR="00587D40">
        <w:rPr>
          <w:rFonts w:ascii="Times New Roman" w:eastAsia="仿宋" w:hAnsi="Times New Roman" w:hint="eastAsia"/>
          <w:sz w:val="32"/>
          <w:szCs w:val="32"/>
        </w:rPr>
        <w:t>：</w:t>
      </w:r>
      <w:r w:rsidR="00587D40" w:rsidRPr="00587D40">
        <w:rPr>
          <w:rFonts w:ascii="Times New Roman" w:eastAsia="仿宋" w:hAnsi="Times New Roman" w:hint="eastAsia"/>
          <w:sz w:val="32"/>
          <w:szCs w:val="32"/>
        </w:rPr>
        <w:t>推进中国式现代化需要处理好若干重大关系</w:t>
      </w:r>
      <w:r w:rsidR="00587D40">
        <w:rPr>
          <w:rFonts w:ascii="Times New Roman" w:eastAsia="仿宋" w:hAnsi="Times New Roman" w:hint="eastAsia"/>
          <w:sz w:val="32"/>
          <w:szCs w:val="32"/>
        </w:rPr>
        <w:t>（</w:t>
      </w:r>
      <w:r w:rsidR="00587D40" w:rsidRPr="00587D40">
        <w:rPr>
          <w:rFonts w:ascii="Times New Roman" w:eastAsia="仿宋" w:hAnsi="Times New Roman" w:hint="eastAsia"/>
          <w:sz w:val="32"/>
          <w:szCs w:val="32"/>
        </w:rPr>
        <w:t>习近平</w:t>
      </w:r>
      <w:r w:rsidR="00587D40">
        <w:rPr>
          <w:rFonts w:ascii="Times New Roman" w:eastAsia="仿宋" w:hAnsi="Times New Roman" w:hint="eastAsia"/>
          <w:sz w:val="32"/>
          <w:szCs w:val="32"/>
        </w:rPr>
        <w:t>）</w:t>
      </w:r>
    </w:p>
    <w:p w:rsidR="00587D40" w:rsidRPr="00587D40" w:rsidRDefault="00587D40" w:rsidP="00587D40">
      <w:pPr>
        <w:pStyle w:val="2"/>
        <w:spacing w:line="56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3. </w:t>
      </w:r>
      <w:r w:rsidRPr="00587D40">
        <w:rPr>
          <w:rFonts w:ascii="Times New Roman" w:eastAsia="仿宋" w:hAnsi="Times New Roman" w:hint="eastAsia"/>
          <w:sz w:val="32"/>
          <w:szCs w:val="32"/>
        </w:rPr>
        <w:t>习近平在庆祝中华人民共和国成立</w:t>
      </w:r>
      <w:r w:rsidRPr="00587D40">
        <w:rPr>
          <w:rFonts w:ascii="Times New Roman" w:eastAsia="仿宋" w:hAnsi="Times New Roman" w:hint="eastAsia"/>
          <w:sz w:val="32"/>
          <w:szCs w:val="32"/>
        </w:rPr>
        <w:t>74</w:t>
      </w:r>
      <w:r w:rsidRPr="00587D40">
        <w:rPr>
          <w:rFonts w:ascii="Times New Roman" w:eastAsia="仿宋" w:hAnsi="Times New Roman" w:hint="eastAsia"/>
          <w:sz w:val="32"/>
          <w:szCs w:val="32"/>
        </w:rPr>
        <w:t>周年招待会上的讲话</w:t>
      </w:r>
    </w:p>
    <w:p w:rsidR="00587D40" w:rsidRPr="00587D40" w:rsidRDefault="00587D40" w:rsidP="00587D40">
      <w:pPr>
        <w:pStyle w:val="2"/>
        <w:spacing w:line="560" w:lineRule="exact"/>
        <w:ind w:leftChars="0" w:left="0" w:firstLineChars="200" w:firstLine="640"/>
        <w:rPr>
          <w:rFonts w:ascii="Times New Roman" w:eastAsia="仿宋" w:hAnsi="Times New Roman"/>
          <w:sz w:val="32"/>
          <w:szCs w:val="32"/>
        </w:rPr>
      </w:pPr>
      <w:r>
        <w:rPr>
          <w:rFonts w:ascii="Times New Roman" w:eastAsia="仿宋" w:hAnsi="Times New Roman" w:cs="仿宋_GB2312" w:hint="eastAsia"/>
          <w:color w:val="000000"/>
          <w:sz w:val="32"/>
          <w:szCs w:val="32"/>
        </w:rPr>
        <w:t xml:space="preserve">4. </w:t>
      </w:r>
      <w:r w:rsidRPr="00587D40">
        <w:rPr>
          <w:rFonts w:ascii="Times New Roman" w:eastAsia="仿宋" w:hAnsi="Times New Roman" w:hint="eastAsia"/>
          <w:sz w:val="32"/>
          <w:szCs w:val="32"/>
        </w:rPr>
        <w:t>习近平对宣传思想文化工作</w:t>
      </w:r>
      <w:proofErr w:type="gramStart"/>
      <w:r w:rsidRPr="00587D40">
        <w:rPr>
          <w:rFonts w:ascii="Times New Roman" w:eastAsia="仿宋" w:hAnsi="Times New Roman" w:hint="eastAsia"/>
          <w:sz w:val="32"/>
          <w:szCs w:val="32"/>
        </w:rPr>
        <w:t>作出</w:t>
      </w:r>
      <w:proofErr w:type="gramEnd"/>
      <w:r w:rsidRPr="00587D40">
        <w:rPr>
          <w:rFonts w:ascii="Times New Roman" w:eastAsia="仿宋" w:hAnsi="Times New Roman" w:hint="eastAsia"/>
          <w:sz w:val="32"/>
          <w:szCs w:val="32"/>
        </w:rPr>
        <w:t>重要指示强调：坚定文化自信秉持开放包容坚持守</w:t>
      </w:r>
      <w:proofErr w:type="gramStart"/>
      <w:r w:rsidRPr="00587D40">
        <w:rPr>
          <w:rFonts w:ascii="Times New Roman" w:eastAsia="仿宋" w:hAnsi="Times New Roman" w:hint="eastAsia"/>
          <w:sz w:val="32"/>
          <w:szCs w:val="32"/>
        </w:rPr>
        <w:t>正创新</w:t>
      </w:r>
      <w:proofErr w:type="gramEnd"/>
      <w:r>
        <w:rPr>
          <w:rFonts w:ascii="Times New Roman" w:eastAsia="仿宋" w:hAnsi="Times New Roman" w:hint="eastAsia"/>
          <w:sz w:val="32"/>
          <w:szCs w:val="32"/>
        </w:rPr>
        <w:t xml:space="preserve">  </w:t>
      </w:r>
      <w:r w:rsidRPr="00587D40">
        <w:rPr>
          <w:rFonts w:ascii="Times New Roman" w:eastAsia="仿宋" w:hAnsi="Times New Roman" w:hint="eastAsia"/>
          <w:sz w:val="32"/>
          <w:szCs w:val="32"/>
        </w:rPr>
        <w:t>为全面建设社会主义现代化国家全面推进中华民族伟大复兴提供坚强思想保证强大精神力量有利文化条件</w:t>
      </w:r>
    </w:p>
    <w:p w:rsidR="00587D40" w:rsidRDefault="00587D40" w:rsidP="00587D40">
      <w:pPr>
        <w:pStyle w:val="2"/>
        <w:spacing w:line="560" w:lineRule="exact"/>
        <w:ind w:leftChars="0" w:left="0" w:firstLineChars="200" w:firstLine="640"/>
        <w:rPr>
          <w:rFonts w:ascii="Times New Roman" w:eastAsia="仿宋" w:hAnsi="Times New Roman"/>
          <w:sz w:val="32"/>
          <w:szCs w:val="32"/>
        </w:rPr>
      </w:pPr>
      <w:r w:rsidRPr="00587D40">
        <w:rPr>
          <w:rFonts w:ascii="Times New Roman" w:eastAsia="仿宋" w:hAnsi="Times New Roman" w:hint="eastAsia"/>
          <w:sz w:val="32"/>
          <w:szCs w:val="32"/>
        </w:rPr>
        <w:t xml:space="preserve">5. </w:t>
      </w:r>
      <w:r w:rsidRPr="00587D40">
        <w:rPr>
          <w:rFonts w:ascii="Times New Roman" w:eastAsia="仿宋" w:hAnsi="Times New Roman" w:hint="eastAsia"/>
          <w:sz w:val="32"/>
          <w:szCs w:val="32"/>
        </w:rPr>
        <w:t>习近平文化思想首次提出</w:t>
      </w:r>
    </w:p>
    <w:p w:rsidR="00587D40" w:rsidRDefault="00FC7AA6" w:rsidP="00FC7AA6">
      <w:pPr>
        <w:pStyle w:val="2"/>
        <w:spacing w:line="560" w:lineRule="exact"/>
        <w:ind w:leftChars="0" w:left="0" w:firstLineChars="200" w:firstLine="640"/>
        <w:rPr>
          <w:rFonts w:ascii="Times New Roman" w:eastAsia="仿宋" w:hAnsi="Times New Roman" w:hint="eastAsia"/>
          <w:sz w:val="32"/>
          <w:szCs w:val="32"/>
        </w:rPr>
      </w:pPr>
      <w:r>
        <w:rPr>
          <w:rFonts w:ascii="Times New Roman" w:eastAsia="仿宋" w:hAnsi="Times New Roman" w:hint="eastAsia"/>
          <w:sz w:val="32"/>
          <w:szCs w:val="32"/>
        </w:rPr>
        <w:t xml:space="preserve">6. </w:t>
      </w:r>
      <w:r w:rsidRPr="00FC7AA6">
        <w:rPr>
          <w:rFonts w:ascii="Times New Roman" w:eastAsia="仿宋" w:hAnsi="Times New Roman" w:hint="eastAsia"/>
          <w:sz w:val="32"/>
          <w:szCs w:val="32"/>
        </w:rPr>
        <w:t>《求是》</w:t>
      </w:r>
      <w:r w:rsidRPr="00FC7AA6">
        <w:rPr>
          <w:rFonts w:ascii="Times New Roman" w:eastAsia="仿宋" w:hAnsi="Times New Roman" w:hint="eastAsia"/>
          <w:sz w:val="32"/>
          <w:szCs w:val="32"/>
        </w:rPr>
        <w:t>2023</w:t>
      </w:r>
      <w:r w:rsidRPr="00FC7AA6">
        <w:rPr>
          <w:rFonts w:ascii="Times New Roman" w:eastAsia="仿宋" w:hAnsi="Times New Roman" w:hint="eastAsia"/>
          <w:sz w:val="32"/>
          <w:szCs w:val="32"/>
        </w:rPr>
        <w:t>年第</w:t>
      </w:r>
      <w:r w:rsidRPr="00FC7AA6">
        <w:rPr>
          <w:rFonts w:ascii="Times New Roman" w:eastAsia="仿宋" w:hAnsi="Times New Roman" w:hint="eastAsia"/>
          <w:sz w:val="32"/>
          <w:szCs w:val="32"/>
        </w:rPr>
        <w:t>20</w:t>
      </w:r>
      <w:r w:rsidRPr="00FC7AA6">
        <w:rPr>
          <w:rFonts w:ascii="Times New Roman" w:eastAsia="仿宋" w:hAnsi="Times New Roman" w:hint="eastAsia"/>
          <w:sz w:val="32"/>
          <w:szCs w:val="32"/>
        </w:rPr>
        <w:t>期</w:t>
      </w:r>
      <w:r w:rsidRPr="00FC7AA6">
        <w:rPr>
          <w:rFonts w:ascii="Times New Roman" w:eastAsia="仿宋" w:hAnsi="Times New Roman" w:hint="eastAsia"/>
          <w:sz w:val="32"/>
          <w:szCs w:val="32"/>
        </w:rPr>
        <w:t>2023-10-15</w:t>
      </w:r>
      <w:r>
        <w:rPr>
          <w:rFonts w:ascii="Times New Roman" w:eastAsia="仿宋" w:hAnsi="Times New Roman" w:hint="eastAsia"/>
          <w:sz w:val="32"/>
          <w:szCs w:val="32"/>
        </w:rPr>
        <w:t>：习近平：</w:t>
      </w:r>
      <w:r w:rsidRPr="00FC7AA6">
        <w:rPr>
          <w:rFonts w:ascii="Times New Roman" w:eastAsia="仿宋" w:hAnsi="Times New Roman" w:hint="eastAsia"/>
          <w:sz w:val="32"/>
          <w:szCs w:val="32"/>
        </w:rPr>
        <w:t>开辟马克思主义中国化时代化新境界</w:t>
      </w:r>
    </w:p>
    <w:p w:rsidR="00C87F99" w:rsidRPr="00C87F99" w:rsidRDefault="00C87F99" w:rsidP="00C87F99">
      <w:pPr>
        <w:pStyle w:val="2"/>
        <w:spacing w:line="56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7. </w:t>
      </w:r>
      <w:r w:rsidRPr="00C87F99">
        <w:rPr>
          <w:rFonts w:ascii="Times New Roman" w:eastAsia="仿宋" w:hAnsi="Times New Roman" w:hint="eastAsia"/>
          <w:sz w:val="32"/>
          <w:szCs w:val="32"/>
        </w:rPr>
        <w:t>中共中央印发《全国干部教育培训规划（</w:t>
      </w:r>
      <w:r w:rsidRPr="00C87F99">
        <w:rPr>
          <w:rFonts w:ascii="Times New Roman" w:eastAsia="仿宋" w:hAnsi="Times New Roman" w:hint="eastAsia"/>
          <w:sz w:val="32"/>
          <w:szCs w:val="32"/>
        </w:rPr>
        <w:t>2023</w:t>
      </w:r>
      <w:r w:rsidRPr="00C87F99">
        <w:rPr>
          <w:rFonts w:ascii="Times New Roman" w:eastAsia="仿宋" w:hAnsi="Times New Roman" w:hint="eastAsia"/>
          <w:sz w:val="32"/>
          <w:szCs w:val="32"/>
        </w:rPr>
        <w:t>－</w:t>
      </w:r>
      <w:r w:rsidRPr="00C87F99">
        <w:rPr>
          <w:rFonts w:ascii="Times New Roman" w:eastAsia="仿宋" w:hAnsi="Times New Roman" w:hint="eastAsia"/>
          <w:sz w:val="32"/>
          <w:szCs w:val="32"/>
        </w:rPr>
        <w:t>2027</w:t>
      </w:r>
      <w:r w:rsidRPr="00C87F99">
        <w:rPr>
          <w:rFonts w:ascii="Times New Roman" w:eastAsia="仿宋" w:hAnsi="Times New Roman" w:hint="eastAsia"/>
          <w:sz w:val="32"/>
          <w:szCs w:val="32"/>
        </w:rPr>
        <w:t>年）》</w:t>
      </w:r>
    </w:p>
    <w:p w:rsidR="00BB147A" w:rsidRPr="00BB147A" w:rsidRDefault="00C87F99" w:rsidP="00BB147A">
      <w:pPr>
        <w:pStyle w:val="2"/>
        <w:spacing w:line="56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8. </w:t>
      </w:r>
      <w:r w:rsidR="00BB147A" w:rsidRPr="00BB147A">
        <w:rPr>
          <w:rFonts w:ascii="Times New Roman" w:eastAsia="仿宋" w:hAnsi="Times New Roman" w:hint="eastAsia"/>
          <w:sz w:val="32"/>
          <w:szCs w:val="32"/>
        </w:rPr>
        <w:t>习近平在江西考察时强调</w:t>
      </w:r>
      <w:r w:rsidR="00BB147A">
        <w:rPr>
          <w:rFonts w:ascii="Times New Roman" w:eastAsia="仿宋" w:hAnsi="Times New Roman" w:hint="eastAsia"/>
          <w:sz w:val="32"/>
          <w:szCs w:val="32"/>
        </w:rPr>
        <w:t>：</w:t>
      </w:r>
      <w:r w:rsidR="00BB147A" w:rsidRPr="00BB147A">
        <w:rPr>
          <w:rFonts w:ascii="Times New Roman" w:eastAsia="仿宋" w:hAnsi="Times New Roman" w:hint="eastAsia"/>
          <w:sz w:val="32"/>
          <w:szCs w:val="32"/>
        </w:rPr>
        <w:t>解放思想开拓进取扬长补短固本兴新</w:t>
      </w:r>
      <w:r w:rsidR="00BB147A" w:rsidRPr="00BB147A">
        <w:rPr>
          <w:rFonts w:ascii="Times New Roman" w:eastAsia="仿宋" w:hAnsi="Times New Roman" w:hint="eastAsia"/>
          <w:sz w:val="32"/>
          <w:szCs w:val="32"/>
        </w:rPr>
        <w:t xml:space="preserve"> </w:t>
      </w:r>
      <w:r w:rsidR="00BB147A">
        <w:rPr>
          <w:rFonts w:ascii="Times New Roman" w:eastAsia="仿宋" w:hAnsi="Times New Roman" w:hint="eastAsia"/>
          <w:sz w:val="32"/>
          <w:szCs w:val="32"/>
        </w:rPr>
        <w:t xml:space="preserve"> </w:t>
      </w:r>
      <w:r w:rsidR="00BB147A" w:rsidRPr="00BB147A">
        <w:rPr>
          <w:rFonts w:ascii="Times New Roman" w:eastAsia="仿宋" w:hAnsi="Times New Roman" w:hint="eastAsia"/>
          <w:sz w:val="32"/>
          <w:szCs w:val="32"/>
        </w:rPr>
        <w:t>奋力谱写中国式现代化江西篇章</w:t>
      </w:r>
    </w:p>
    <w:p w:rsidR="00BB147A" w:rsidRPr="00BB147A" w:rsidRDefault="00C87F99" w:rsidP="00BB147A">
      <w:pPr>
        <w:pStyle w:val="2"/>
        <w:spacing w:line="560" w:lineRule="exact"/>
        <w:ind w:leftChars="0" w:left="0" w:firstLineChars="200" w:firstLine="640"/>
        <w:rPr>
          <w:rFonts w:ascii="Times New Roman" w:eastAsia="仿宋" w:hAnsi="Times New Roman" w:hint="eastAsia"/>
          <w:sz w:val="32"/>
          <w:szCs w:val="32"/>
        </w:rPr>
      </w:pPr>
      <w:r>
        <w:rPr>
          <w:rFonts w:ascii="Times New Roman" w:eastAsia="仿宋" w:hAnsi="Times New Roman" w:hint="eastAsia"/>
          <w:sz w:val="32"/>
          <w:szCs w:val="32"/>
        </w:rPr>
        <w:t xml:space="preserve">9. </w:t>
      </w:r>
      <w:r w:rsidR="00BB147A" w:rsidRPr="00BB147A">
        <w:rPr>
          <w:rFonts w:ascii="Times New Roman" w:eastAsia="仿宋" w:hAnsi="Times New Roman" w:hint="eastAsia"/>
          <w:sz w:val="32"/>
          <w:szCs w:val="32"/>
        </w:rPr>
        <w:t>习近平主持召开进一步推动长江经济带高质量发展座谈会强调：进一步推动长江经济带高质量发展</w:t>
      </w:r>
      <w:r w:rsidR="00BB147A">
        <w:rPr>
          <w:rFonts w:ascii="Times New Roman" w:eastAsia="仿宋" w:hAnsi="Times New Roman" w:hint="eastAsia"/>
          <w:sz w:val="32"/>
          <w:szCs w:val="32"/>
        </w:rPr>
        <w:t xml:space="preserve">  </w:t>
      </w:r>
      <w:r w:rsidR="00BB147A" w:rsidRPr="00BB147A">
        <w:rPr>
          <w:rFonts w:ascii="Times New Roman" w:eastAsia="仿宋" w:hAnsi="Times New Roman" w:hint="eastAsia"/>
          <w:sz w:val="32"/>
          <w:szCs w:val="32"/>
        </w:rPr>
        <w:t>更好支撑和服务中国式现代化</w:t>
      </w:r>
      <w:bookmarkStart w:id="0" w:name="_GoBack"/>
      <w:bookmarkEnd w:id="0"/>
    </w:p>
    <w:p w:rsidR="00BB147A" w:rsidRPr="00BB147A" w:rsidRDefault="00BB147A" w:rsidP="00FC7AA6">
      <w:pPr>
        <w:pStyle w:val="2"/>
        <w:spacing w:line="560" w:lineRule="exact"/>
        <w:ind w:leftChars="0" w:left="0" w:firstLineChars="200" w:firstLine="640"/>
        <w:rPr>
          <w:rFonts w:ascii="Times New Roman" w:eastAsia="仿宋" w:hAnsi="Times New Roman" w:cs="仿宋_GB2312"/>
          <w:color w:val="000000"/>
          <w:sz w:val="32"/>
          <w:szCs w:val="32"/>
        </w:rPr>
      </w:pPr>
    </w:p>
    <w:p w:rsidR="00D65F40" w:rsidRPr="00587D40" w:rsidRDefault="00D65F40" w:rsidP="00587D40">
      <w:pPr>
        <w:spacing w:line="560" w:lineRule="exact"/>
        <w:ind w:firstLineChars="200" w:firstLine="640"/>
        <w:rPr>
          <w:rFonts w:ascii="Times New Roman" w:eastAsia="仿宋" w:hAnsi="Times New Roman"/>
          <w:sz w:val="32"/>
          <w:szCs w:val="32"/>
        </w:rPr>
      </w:pPr>
      <w:r w:rsidRPr="00587D40">
        <w:rPr>
          <w:rFonts w:ascii="Times New Roman" w:eastAsia="仿宋" w:hAnsi="Times New Roman"/>
          <w:sz w:val="32"/>
          <w:szCs w:val="32"/>
        </w:rPr>
        <w:br w:type="page"/>
      </w:r>
    </w:p>
    <w:p w:rsidR="00DD53CC" w:rsidRPr="00587D40" w:rsidRDefault="00DD53CC" w:rsidP="00587D40">
      <w:pPr>
        <w:pStyle w:val="2"/>
        <w:spacing w:line="560" w:lineRule="exact"/>
        <w:ind w:leftChars="0" w:left="0"/>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lastRenderedPageBreak/>
        <w:t>习近平在中共中央政治局第八次集体学习时强调</w:t>
      </w:r>
      <w:r w:rsidR="00587D40" w:rsidRPr="00587D40">
        <w:rPr>
          <w:rFonts w:ascii="Times New Roman" w:eastAsia="楷体" w:hAnsi="Times New Roman" w:cs="宋体" w:hint="eastAsia"/>
          <w:b/>
          <w:bCs/>
          <w:color w:val="000000"/>
          <w:sz w:val="32"/>
          <w:szCs w:val="32"/>
        </w:rPr>
        <w:t>：</w:t>
      </w:r>
    </w:p>
    <w:p w:rsidR="00587D40" w:rsidRPr="00587D40" w:rsidRDefault="00587D40" w:rsidP="00587D40">
      <w:pPr>
        <w:pStyle w:val="2"/>
        <w:spacing w:line="560" w:lineRule="exact"/>
        <w:ind w:leftChars="0" w:left="0"/>
        <w:rPr>
          <w:rFonts w:ascii="Times New Roman" w:eastAsia="楷体" w:hAnsi="Times New Roman" w:cs="宋体"/>
          <w:b/>
          <w:bCs/>
          <w:color w:val="000000"/>
          <w:sz w:val="32"/>
          <w:szCs w:val="32"/>
        </w:rPr>
      </w:pPr>
    </w:p>
    <w:p w:rsidR="00DD53CC" w:rsidRPr="00587D40" w:rsidRDefault="00DD53CC"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积极参与世界贸易组织改革</w:t>
      </w:r>
    </w:p>
    <w:p w:rsidR="00DD53CC" w:rsidRPr="00587D40" w:rsidRDefault="00DD53CC"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提高驾驭高水平对外开放能力</w:t>
      </w:r>
    </w:p>
    <w:p w:rsidR="00DD53CC" w:rsidRPr="00587D40" w:rsidRDefault="00DD53CC" w:rsidP="00587D40">
      <w:pPr>
        <w:pStyle w:val="2"/>
        <w:spacing w:line="560" w:lineRule="exact"/>
        <w:jc w:val="center"/>
        <w:rPr>
          <w:rFonts w:ascii="Times New Roman" w:eastAsia="仿宋" w:hAnsi="Times New Roman"/>
          <w:sz w:val="32"/>
          <w:szCs w:val="32"/>
        </w:rPr>
      </w:pPr>
    </w:p>
    <w:p w:rsidR="00DD53CC" w:rsidRPr="00587D40" w:rsidRDefault="00DD53CC" w:rsidP="00587D40">
      <w:pPr>
        <w:autoSpaceDE w:val="0"/>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中共中央政治局</w:t>
      </w:r>
      <w:r w:rsidRPr="00587D40">
        <w:rPr>
          <w:rFonts w:ascii="Times New Roman" w:eastAsia="仿宋" w:hAnsi="Times New Roman" w:cs="宋体" w:hint="eastAsia"/>
          <w:sz w:val="32"/>
          <w:szCs w:val="32"/>
        </w:rPr>
        <w:t>9</w:t>
      </w:r>
      <w:r w:rsidRPr="00587D40">
        <w:rPr>
          <w:rFonts w:ascii="Times New Roman" w:eastAsia="仿宋" w:hAnsi="Times New Roman" w:cs="宋体" w:hint="eastAsia"/>
          <w:sz w:val="32"/>
          <w:szCs w:val="32"/>
        </w:rPr>
        <w:t>月</w:t>
      </w:r>
      <w:r w:rsidRPr="00587D40">
        <w:rPr>
          <w:rFonts w:ascii="Times New Roman" w:eastAsia="仿宋" w:hAnsi="Times New Roman" w:cs="宋体" w:hint="eastAsia"/>
          <w:sz w:val="32"/>
          <w:szCs w:val="32"/>
        </w:rPr>
        <w:t>27</w:t>
      </w:r>
      <w:r w:rsidRPr="00587D40">
        <w:rPr>
          <w:rFonts w:ascii="Times New Roman" w:eastAsia="仿宋" w:hAnsi="Times New Roman" w:cs="宋体" w:hint="eastAsia"/>
          <w:sz w:val="32"/>
          <w:szCs w:val="32"/>
        </w:rPr>
        <w:t>日下午就世界贸易组织规则与世界贸易组织改革进行第八次集体学习。中共中央总书记习近平在主持学习时强调，世界贸易组织是多边主义的重要支柱，是全球经济治理的重要舞台。对世界贸易组织进行必要改革是普遍共识、大势所趋。我们要从更好统筹国内国际两个大局、更好统筹发展和安全的高度，深刻认识参与世界贸易组织改革的重要性和紧迫性，以更加积极的历史担当和创造精神，全面参与世界贸易组织改革和国际经贸规则调整，以高水平对外开放促进深层次改革、高质量发展。</w:t>
      </w:r>
    </w:p>
    <w:p w:rsidR="00DD53CC" w:rsidRPr="00587D40" w:rsidRDefault="00DD53CC" w:rsidP="00587D40">
      <w:pPr>
        <w:autoSpaceDE w:val="0"/>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商务部研究院院长、研究员顾学明就这个问题进行讲解，提出工作建议。中央政治局的同志认真听取了讲解，并进行了讨论。</w:t>
      </w:r>
    </w:p>
    <w:p w:rsidR="00DD53CC" w:rsidRPr="00587D40" w:rsidRDefault="00DD53CC" w:rsidP="00587D40">
      <w:pPr>
        <w:autoSpaceDE w:val="0"/>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习近平在听取讲解和讨论后发表了重要讲话。他指出，加入世界贸易组织是我国对外开放的里程碑。短短</w:t>
      </w:r>
      <w:r w:rsidRPr="00587D40">
        <w:rPr>
          <w:rFonts w:ascii="Times New Roman" w:eastAsia="仿宋" w:hAnsi="Times New Roman" w:cs="宋体" w:hint="eastAsia"/>
          <w:sz w:val="32"/>
          <w:szCs w:val="32"/>
        </w:rPr>
        <w:t>20</w:t>
      </w:r>
      <w:r w:rsidRPr="00587D40">
        <w:rPr>
          <w:rFonts w:ascii="Times New Roman" w:eastAsia="仿宋" w:hAnsi="Times New Roman" w:cs="宋体" w:hint="eastAsia"/>
          <w:sz w:val="32"/>
          <w:szCs w:val="32"/>
        </w:rPr>
        <w:t>余年间，我国货物贸易总额增长了</w:t>
      </w:r>
      <w:r w:rsidRPr="00587D40">
        <w:rPr>
          <w:rFonts w:ascii="Times New Roman" w:eastAsia="仿宋" w:hAnsi="Times New Roman" w:cs="宋体" w:hint="eastAsia"/>
          <w:sz w:val="32"/>
          <w:szCs w:val="32"/>
        </w:rPr>
        <w:t>11</w:t>
      </w:r>
      <w:r w:rsidRPr="00587D40">
        <w:rPr>
          <w:rFonts w:ascii="Times New Roman" w:eastAsia="仿宋" w:hAnsi="Times New Roman" w:cs="宋体" w:hint="eastAsia"/>
          <w:sz w:val="32"/>
          <w:szCs w:val="32"/>
        </w:rPr>
        <w:t>倍，成为全球第一货物贸易大国、</w:t>
      </w:r>
      <w:r w:rsidRPr="00587D40">
        <w:rPr>
          <w:rFonts w:ascii="Times New Roman" w:eastAsia="仿宋" w:hAnsi="Times New Roman" w:cs="宋体" w:hint="eastAsia"/>
          <w:sz w:val="32"/>
          <w:szCs w:val="32"/>
        </w:rPr>
        <w:t>140</w:t>
      </w:r>
      <w:r w:rsidRPr="00587D40">
        <w:rPr>
          <w:rFonts w:ascii="Times New Roman" w:eastAsia="仿宋" w:hAnsi="Times New Roman" w:cs="宋体" w:hint="eastAsia"/>
          <w:sz w:val="32"/>
          <w:szCs w:val="32"/>
        </w:rPr>
        <w:t>多个国家和地区的主要贸易伙伴，对全球经济增长的年均贡献率近</w:t>
      </w:r>
      <w:r w:rsidRPr="00587D40">
        <w:rPr>
          <w:rFonts w:ascii="Times New Roman" w:eastAsia="仿宋" w:hAnsi="Times New Roman" w:cs="宋体" w:hint="eastAsia"/>
          <w:sz w:val="32"/>
          <w:szCs w:val="32"/>
        </w:rPr>
        <w:t>30%</w:t>
      </w:r>
      <w:r w:rsidRPr="00587D40">
        <w:rPr>
          <w:rFonts w:ascii="Times New Roman" w:eastAsia="仿宋" w:hAnsi="Times New Roman" w:cs="宋体" w:hint="eastAsia"/>
          <w:sz w:val="32"/>
          <w:szCs w:val="32"/>
        </w:rPr>
        <w:t>。我国同世界贸易组织的关系发生了历史性变化，从国际经贸规则的被动接受者和主动接轨者，逐步成长为重要参</w:t>
      </w:r>
      <w:r w:rsidRPr="00587D40">
        <w:rPr>
          <w:rFonts w:ascii="Times New Roman" w:eastAsia="仿宋" w:hAnsi="Times New Roman" w:cs="宋体" w:hint="eastAsia"/>
          <w:sz w:val="32"/>
          <w:szCs w:val="32"/>
        </w:rPr>
        <w:lastRenderedPageBreak/>
        <w:t>与者。事实表明，我国加入世界贸易组织不仅加快了自身发展，也惠及全球，这个重大决策是完全正确的。</w:t>
      </w:r>
    </w:p>
    <w:p w:rsidR="00DD53CC" w:rsidRPr="00587D40" w:rsidRDefault="00DD53CC" w:rsidP="00587D40">
      <w:pPr>
        <w:autoSpaceDE w:val="0"/>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强调，参与世界贸易组织改革，要坚定维护以世界贸易组织为核心的多边贸易体制权威性和有效性，积极推动恢复世界贸易组织争端解决机制正常运转。要坚定站在历史正确一边，坚持经济全球化大方向，旗帜鲜明主张自由贸易和真正的多边主义，反对单边主义、保护主义，反对将经贸问题政治化、武器化、</w:t>
      </w:r>
      <w:proofErr w:type="gramStart"/>
      <w:r w:rsidRPr="00587D40">
        <w:rPr>
          <w:rFonts w:ascii="Times New Roman" w:eastAsia="仿宋" w:hAnsi="Times New Roman" w:cs="宋体" w:hint="eastAsia"/>
          <w:sz w:val="32"/>
          <w:szCs w:val="32"/>
        </w:rPr>
        <w:t>泛安全</w:t>
      </w:r>
      <w:proofErr w:type="gramEnd"/>
      <w:r w:rsidRPr="00587D40">
        <w:rPr>
          <w:rFonts w:ascii="Times New Roman" w:eastAsia="仿宋" w:hAnsi="Times New Roman" w:cs="宋体" w:hint="eastAsia"/>
          <w:sz w:val="32"/>
          <w:szCs w:val="32"/>
        </w:rPr>
        <w:t>化，推动建设开放型世界经济。要秉持人类命运共同体理念，完善细化全面深入参与世界贸易组织改革的中国方案。坚决维护包括我国在内的广大发展中国家的合法权益。</w:t>
      </w:r>
    </w:p>
    <w:p w:rsidR="00DD53CC" w:rsidRPr="00587D40" w:rsidRDefault="00DD53CC" w:rsidP="00587D40">
      <w:pPr>
        <w:autoSpaceDE w:val="0"/>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习近平指出，以开放促改革、促发展是我国现代化建设不断取得新成就的重要法宝。今年是改革开放</w:t>
      </w:r>
      <w:r w:rsidRPr="00587D40">
        <w:rPr>
          <w:rFonts w:ascii="Times New Roman" w:eastAsia="仿宋" w:hAnsi="Times New Roman" w:cs="宋体" w:hint="eastAsia"/>
          <w:sz w:val="32"/>
          <w:szCs w:val="32"/>
        </w:rPr>
        <w:t>45</w:t>
      </w:r>
      <w:r w:rsidRPr="00587D40">
        <w:rPr>
          <w:rFonts w:ascii="Times New Roman" w:eastAsia="仿宋" w:hAnsi="Times New Roman" w:cs="宋体" w:hint="eastAsia"/>
          <w:sz w:val="32"/>
          <w:szCs w:val="32"/>
        </w:rPr>
        <w:t>周年，要继续做好自身改革这篇大文章，既扩大开放之门，又将改革之路走稳。要更加主动对接高标准国际经贸规则，稳步扩大规则、规制、管理、标准等制度型开放，加快打造对外开放新高地，建设更高水平开放型经济新体制，加快构建新发展格局。要积极营造市场化、法治化、国际化一流营商环境，以推动加入《全面与进步跨太平洋伙伴关系协定》和《数字经济伙伴关系协定》为契机，进一步激发进口潜力、放宽市场准入、推动多边和双边合作深入发展，增强对外资的吸引力。要加快建设贸易强国，升级货物贸易，创新服务贸易，发展数字贸易，以数字化绿色化为方向，进一步提升国际分工地位，向全球价值链中高端迈</w:t>
      </w:r>
      <w:r w:rsidRPr="00587D40">
        <w:rPr>
          <w:rFonts w:ascii="Times New Roman" w:eastAsia="仿宋" w:hAnsi="Times New Roman" w:cs="宋体" w:hint="eastAsia"/>
          <w:sz w:val="32"/>
          <w:szCs w:val="32"/>
        </w:rPr>
        <w:lastRenderedPageBreak/>
        <w:t>进。同时，要注意维护国家经济安全。</w:t>
      </w:r>
    </w:p>
    <w:p w:rsidR="00DD53CC" w:rsidRPr="00587D40" w:rsidRDefault="00DD53CC" w:rsidP="00587D40">
      <w:pPr>
        <w:autoSpaceDE w:val="0"/>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强调，要练就驾驭高水平对外开放的过硬本领。大兴调查研究，总结用好我国开放发展的成功经验，加强对开放工作的战略性、系统性、前瞻性谋划，把国际经贸领域的新情况新问题摸准吃透，做到心中有数、手中有策、行动有力。提高运用国际规则维护我国发展权益能力，加快打造一支政治过硬、本领高强、作风优良的高水平专业化对外开放工作队伍。统筹开放与安全，在斗争中维护安全、增进权益，谋求合作、争取共赢。</w:t>
      </w:r>
    </w:p>
    <w:p w:rsidR="00A4722D" w:rsidRPr="00587D40" w:rsidRDefault="00DD53CC" w:rsidP="00587D40">
      <w:pPr>
        <w:spacing w:line="560" w:lineRule="exact"/>
        <w:rPr>
          <w:rFonts w:ascii="Times New Roman" w:eastAsia="仿宋" w:hAnsi="Times New Roman" w:cs="宋体"/>
          <w:sz w:val="32"/>
          <w:szCs w:val="32"/>
        </w:rPr>
      </w:pPr>
      <w:r w:rsidRPr="00587D40">
        <w:rPr>
          <w:rFonts w:ascii="Times New Roman" w:eastAsia="仿宋" w:hAnsi="Times New Roman" w:cs="宋体" w:hint="eastAsia"/>
          <w:sz w:val="32"/>
          <w:szCs w:val="32"/>
        </w:rPr>
        <w:br w:type="page"/>
      </w:r>
    </w:p>
    <w:p w:rsidR="00A4722D" w:rsidRPr="00587D40" w:rsidRDefault="00A4722D" w:rsidP="00587D40">
      <w:pPr>
        <w:pStyle w:val="2"/>
        <w:spacing w:line="560" w:lineRule="exact"/>
        <w:ind w:leftChars="0" w:left="0"/>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t>《求是》</w:t>
      </w:r>
      <w:r w:rsidRPr="00587D40">
        <w:rPr>
          <w:rFonts w:ascii="Times New Roman" w:eastAsia="楷体" w:hAnsi="Times New Roman" w:cs="宋体" w:hint="eastAsia"/>
          <w:b/>
          <w:bCs/>
          <w:color w:val="000000"/>
          <w:sz w:val="32"/>
          <w:szCs w:val="32"/>
        </w:rPr>
        <w:t>2023</w:t>
      </w:r>
      <w:r w:rsidRPr="00587D40">
        <w:rPr>
          <w:rFonts w:ascii="Times New Roman" w:eastAsia="楷体" w:hAnsi="Times New Roman" w:cs="宋体" w:hint="eastAsia"/>
          <w:b/>
          <w:bCs/>
          <w:color w:val="000000"/>
          <w:sz w:val="32"/>
          <w:szCs w:val="32"/>
        </w:rPr>
        <w:t>年第</w:t>
      </w:r>
      <w:r w:rsidRPr="00587D40">
        <w:rPr>
          <w:rFonts w:ascii="Times New Roman" w:eastAsia="楷体" w:hAnsi="Times New Roman" w:cs="宋体" w:hint="eastAsia"/>
          <w:b/>
          <w:bCs/>
          <w:color w:val="000000"/>
          <w:sz w:val="32"/>
          <w:szCs w:val="32"/>
        </w:rPr>
        <w:t>19</w:t>
      </w:r>
      <w:r w:rsidRPr="00587D40">
        <w:rPr>
          <w:rFonts w:ascii="Times New Roman" w:eastAsia="楷体" w:hAnsi="Times New Roman" w:cs="宋体" w:hint="eastAsia"/>
          <w:b/>
          <w:bCs/>
          <w:color w:val="000000"/>
          <w:sz w:val="32"/>
          <w:szCs w:val="32"/>
        </w:rPr>
        <w:t>期</w:t>
      </w:r>
      <w:r w:rsidRPr="00587D40">
        <w:rPr>
          <w:rFonts w:ascii="Times New Roman" w:eastAsia="楷体" w:hAnsi="Times New Roman" w:cs="宋体" w:hint="eastAsia"/>
          <w:b/>
          <w:bCs/>
          <w:color w:val="000000"/>
          <w:sz w:val="32"/>
          <w:szCs w:val="32"/>
        </w:rPr>
        <w:t>2023-09-30</w:t>
      </w:r>
    </w:p>
    <w:p w:rsidR="00587D40" w:rsidRPr="00587D40" w:rsidRDefault="00587D40" w:rsidP="00587D40">
      <w:pPr>
        <w:pStyle w:val="2"/>
        <w:spacing w:line="560" w:lineRule="exact"/>
        <w:ind w:leftChars="0" w:left="0"/>
        <w:rPr>
          <w:rFonts w:ascii="Times New Roman" w:eastAsia="楷体" w:hAnsi="Times New Roman" w:cs="宋体"/>
          <w:b/>
          <w:bCs/>
          <w:color w:val="000000"/>
          <w:sz w:val="32"/>
          <w:szCs w:val="32"/>
        </w:rPr>
      </w:pPr>
    </w:p>
    <w:p w:rsidR="00A4722D" w:rsidRPr="00587D40" w:rsidRDefault="00A4722D"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推进中国式现代化需要处理好若干重大关系</w:t>
      </w:r>
    </w:p>
    <w:p w:rsidR="00A4722D" w:rsidRPr="00587D40" w:rsidRDefault="00A4722D" w:rsidP="00587D40">
      <w:pPr>
        <w:pStyle w:val="2"/>
        <w:spacing w:beforeLines="50" w:before="156" w:line="560" w:lineRule="exact"/>
        <w:ind w:leftChars="0" w:left="0"/>
        <w:jc w:val="center"/>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t>习</w:t>
      </w:r>
      <w:r w:rsidR="00587D40" w:rsidRPr="00587D40">
        <w:rPr>
          <w:rFonts w:ascii="Times New Roman" w:eastAsia="楷体" w:hAnsi="Times New Roman" w:cs="宋体" w:hint="eastAsia"/>
          <w:b/>
          <w:bCs/>
          <w:color w:val="000000"/>
          <w:sz w:val="32"/>
          <w:szCs w:val="32"/>
        </w:rPr>
        <w:t xml:space="preserve"> </w:t>
      </w:r>
      <w:r w:rsidRPr="00587D40">
        <w:rPr>
          <w:rFonts w:ascii="Times New Roman" w:eastAsia="楷体" w:hAnsi="Times New Roman" w:cs="宋体" w:hint="eastAsia"/>
          <w:b/>
          <w:bCs/>
          <w:color w:val="000000"/>
          <w:sz w:val="32"/>
          <w:szCs w:val="32"/>
        </w:rPr>
        <w:t>近</w:t>
      </w:r>
      <w:r w:rsidR="00587D40" w:rsidRPr="00587D40">
        <w:rPr>
          <w:rFonts w:ascii="Times New Roman" w:eastAsia="楷体" w:hAnsi="Times New Roman" w:cs="宋体" w:hint="eastAsia"/>
          <w:b/>
          <w:bCs/>
          <w:color w:val="000000"/>
          <w:sz w:val="32"/>
          <w:szCs w:val="32"/>
        </w:rPr>
        <w:t xml:space="preserve"> </w:t>
      </w:r>
      <w:r w:rsidRPr="00587D40">
        <w:rPr>
          <w:rFonts w:ascii="Times New Roman" w:eastAsia="楷体" w:hAnsi="Times New Roman" w:cs="宋体" w:hint="eastAsia"/>
          <w:b/>
          <w:bCs/>
          <w:color w:val="000000"/>
          <w:sz w:val="32"/>
          <w:szCs w:val="32"/>
        </w:rPr>
        <w:t>平</w:t>
      </w:r>
    </w:p>
    <w:p w:rsidR="00A4722D" w:rsidRPr="00587D40" w:rsidRDefault="00A4722D" w:rsidP="00587D40">
      <w:pPr>
        <w:spacing w:line="560" w:lineRule="exact"/>
        <w:rPr>
          <w:rFonts w:ascii="Times New Roman" w:eastAsia="仿宋" w:hAnsi="Times New Roman" w:cs="宋体"/>
          <w:sz w:val="32"/>
          <w:szCs w:val="32"/>
        </w:rPr>
      </w:pP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推进中国式现代化是一个系统工程，需要统筹兼顾、系统谋划、整体推进，正确处理好一系列重大关系。这里我重点强调</w:t>
      </w:r>
      <w:r w:rsidRPr="00587D40">
        <w:rPr>
          <w:rFonts w:ascii="Times New Roman" w:eastAsia="仿宋" w:hAnsi="Times New Roman" w:cs="宋体" w:hint="eastAsia"/>
          <w:sz w:val="32"/>
          <w:szCs w:val="32"/>
        </w:rPr>
        <w:t>6</w:t>
      </w:r>
      <w:r w:rsidRPr="00587D40">
        <w:rPr>
          <w:rFonts w:ascii="Times New Roman" w:eastAsia="仿宋" w:hAnsi="Times New Roman" w:cs="宋体" w:hint="eastAsia"/>
          <w:sz w:val="32"/>
          <w:szCs w:val="32"/>
        </w:rPr>
        <w:t>个方面。</w:t>
      </w:r>
    </w:p>
    <w:p w:rsidR="00A4722D" w:rsidRPr="00587D40" w:rsidRDefault="00A4722D" w:rsidP="00587D40">
      <w:pPr>
        <w:spacing w:line="560" w:lineRule="exact"/>
        <w:ind w:firstLineChars="200" w:firstLine="643"/>
        <w:rPr>
          <w:rFonts w:ascii="Times New Roman" w:eastAsia="仿宋" w:hAnsi="Times New Roman" w:cs="宋体"/>
          <w:sz w:val="32"/>
          <w:szCs w:val="32"/>
        </w:rPr>
      </w:pPr>
      <w:r w:rsidRPr="00587D40">
        <w:rPr>
          <w:rFonts w:ascii="Times New Roman" w:eastAsia="仿宋" w:hAnsi="Times New Roman" w:cs="宋体" w:hint="eastAsia"/>
          <w:b/>
          <w:sz w:val="32"/>
          <w:szCs w:val="32"/>
        </w:rPr>
        <w:t>一是顶层设计与实践探索的关系。</w:t>
      </w:r>
      <w:r w:rsidRPr="00587D40">
        <w:rPr>
          <w:rFonts w:ascii="Times New Roman" w:eastAsia="仿宋" w:hAnsi="Times New Roman" w:cs="宋体" w:hint="eastAsia"/>
          <w:sz w:val="32"/>
          <w:szCs w:val="32"/>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rsidR="00A4722D" w:rsidRPr="00587D40" w:rsidRDefault="00A4722D" w:rsidP="00587D40">
      <w:pPr>
        <w:spacing w:line="560" w:lineRule="exact"/>
        <w:ind w:firstLineChars="200" w:firstLine="643"/>
        <w:rPr>
          <w:rFonts w:ascii="Times New Roman" w:eastAsia="仿宋" w:hAnsi="Times New Roman" w:cs="宋体"/>
          <w:sz w:val="32"/>
          <w:szCs w:val="32"/>
        </w:rPr>
      </w:pPr>
      <w:r w:rsidRPr="00587D40">
        <w:rPr>
          <w:rFonts w:ascii="Times New Roman" w:eastAsia="仿宋" w:hAnsi="Times New Roman" w:cs="宋体" w:hint="eastAsia"/>
          <w:b/>
          <w:sz w:val="32"/>
          <w:szCs w:val="32"/>
        </w:rPr>
        <w:t>二是战略与策略的关系。</w:t>
      </w:r>
      <w:r w:rsidRPr="00587D40">
        <w:rPr>
          <w:rFonts w:ascii="Times New Roman" w:eastAsia="仿宋" w:hAnsi="Times New Roman" w:cs="宋体" w:hint="eastAsia"/>
          <w:sz w:val="32"/>
          <w:szCs w:val="32"/>
        </w:rPr>
        <w:t>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w:t>
      </w:r>
      <w:proofErr w:type="gramStart"/>
      <w:r w:rsidRPr="00587D40">
        <w:rPr>
          <w:rFonts w:ascii="Times New Roman" w:eastAsia="仿宋" w:hAnsi="Times New Roman" w:cs="宋体" w:hint="eastAsia"/>
          <w:sz w:val="32"/>
          <w:szCs w:val="32"/>
        </w:rPr>
        <w:t>作出</w:t>
      </w:r>
      <w:proofErr w:type="gramEnd"/>
      <w:r w:rsidRPr="00587D40">
        <w:rPr>
          <w:rFonts w:ascii="Times New Roman" w:eastAsia="仿宋" w:hAnsi="Times New Roman" w:cs="宋体" w:hint="eastAsia"/>
          <w:sz w:val="32"/>
          <w:szCs w:val="32"/>
        </w:rPr>
        <w:t>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rsidR="00A4722D" w:rsidRPr="00587D40" w:rsidRDefault="00A4722D" w:rsidP="00587D40">
      <w:pPr>
        <w:spacing w:line="560" w:lineRule="exact"/>
        <w:ind w:firstLineChars="200" w:firstLine="643"/>
        <w:rPr>
          <w:rFonts w:ascii="Times New Roman" w:eastAsia="仿宋" w:hAnsi="Times New Roman" w:cs="宋体"/>
          <w:sz w:val="32"/>
          <w:szCs w:val="32"/>
        </w:rPr>
      </w:pPr>
      <w:r w:rsidRPr="00587D40">
        <w:rPr>
          <w:rFonts w:ascii="Times New Roman" w:eastAsia="仿宋" w:hAnsi="Times New Roman" w:cs="宋体" w:hint="eastAsia"/>
          <w:b/>
          <w:sz w:val="32"/>
          <w:szCs w:val="32"/>
        </w:rPr>
        <w:t>三是守正与创新的关系。</w:t>
      </w:r>
      <w:r w:rsidRPr="00587D40">
        <w:rPr>
          <w:rFonts w:ascii="Times New Roman" w:eastAsia="仿宋" w:hAnsi="Times New Roman" w:cs="宋体" w:hint="eastAsia"/>
          <w:sz w:val="32"/>
          <w:szCs w:val="32"/>
        </w:rPr>
        <w:t>守</w:t>
      </w:r>
      <w:proofErr w:type="gramStart"/>
      <w:r w:rsidRPr="00587D40">
        <w:rPr>
          <w:rFonts w:ascii="Times New Roman" w:eastAsia="仿宋" w:hAnsi="Times New Roman" w:cs="宋体" w:hint="eastAsia"/>
          <w:sz w:val="32"/>
          <w:szCs w:val="32"/>
        </w:rPr>
        <w:t>正创新</w:t>
      </w:r>
      <w:proofErr w:type="gramEnd"/>
      <w:r w:rsidRPr="00587D40">
        <w:rPr>
          <w:rFonts w:ascii="Times New Roman" w:eastAsia="仿宋" w:hAnsi="Times New Roman" w:cs="宋体" w:hint="eastAsia"/>
          <w:sz w:val="32"/>
          <w:szCs w:val="32"/>
        </w:rPr>
        <w:t>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w:t>
      </w:r>
      <w:proofErr w:type="gramStart"/>
      <w:r w:rsidRPr="00587D40">
        <w:rPr>
          <w:rFonts w:ascii="Times New Roman" w:eastAsia="仿宋" w:hAnsi="Times New Roman" w:cs="宋体" w:hint="eastAsia"/>
          <w:sz w:val="32"/>
          <w:szCs w:val="32"/>
        </w:rPr>
        <w:t>源、</w:t>
      </w:r>
      <w:proofErr w:type="gramEnd"/>
      <w:r w:rsidRPr="00587D40">
        <w:rPr>
          <w:rFonts w:ascii="Times New Roman" w:eastAsia="仿宋" w:hAnsi="Times New Roman" w:cs="宋体" w:hint="eastAsia"/>
          <w:sz w:val="32"/>
          <w:szCs w:val="32"/>
        </w:rPr>
        <w:t>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w:t>
      </w:r>
      <w:proofErr w:type="gramStart"/>
      <w:r w:rsidRPr="00587D40">
        <w:rPr>
          <w:rFonts w:ascii="Times New Roman" w:eastAsia="仿宋" w:hAnsi="Times New Roman" w:cs="宋体" w:hint="eastAsia"/>
          <w:sz w:val="32"/>
          <w:szCs w:val="32"/>
        </w:rPr>
        <w:t>积极识变应变</w:t>
      </w:r>
      <w:proofErr w:type="gramEnd"/>
      <w:r w:rsidRPr="00587D40">
        <w:rPr>
          <w:rFonts w:ascii="Times New Roman" w:eastAsia="仿宋" w:hAnsi="Times New Roman" w:cs="宋体" w:hint="eastAsia"/>
          <w:sz w:val="32"/>
          <w:szCs w:val="32"/>
        </w:rPr>
        <w:t>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rsidR="00A4722D" w:rsidRPr="00587D40" w:rsidRDefault="00A4722D" w:rsidP="00587D40">
      <w:pPr>
        <w:spacing w:line="560" w:lineRule="exact"/>
        <w:ind w:firstLineChars="200" w:firstLine="643"/>
        <w:rPr>
          <w:rFonts w:ascii="Times New Roman" w:eastAsia="仿宋" w:hAnsi="Times New Roman" w:cs="宋体"/>
          <w:sz w:val="32"/>
          <w:szCs w:val="32"/>
        </w:rPr>
      </w:pPr>
      <w:r w:rsidRPr="00587D40">
        <w:rPr>
          <w:rFonts w:ascii="Times New Roman" w:eastAsia="仿宋" w:hAnsi="Times New Roman" w:cs="宋体" w:hint="eastAsia"/>
          <w:b/>
          <w:sz w:val="32"/>
          <w:szCs w:val="32"/>
        </w:rPr>
        <w:t>四是效率与公平的关系。</w:t>
      </w:r>
      <w:r w:rsidRPr="00587D40">
        <w:rPr>
          <w:rFonts w:ascii="Times New Roman" w:eastAsia="仿宋" w:hAnsi="Times New Roman" w:cs="宋体" w:hint="eastAsia"/>
          <w:sz w:val="32"/>
          <w:szCs w:val="32"/>
        </w:rPr>
        <w:t>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rsidR="00A4722D" w:rsidRPr="00587D40" w:rsidRDefault="00A4722D" w:rsidP="00587D40">
      <w:pPr>
        <w:spacing w:line="560" w:lineRule="exact"/>
        <w:ind w:firstLineChars="200" w:firstLine="643"/>
        <w:rPr>
          <w:rFonts w:ascii="Times New Roman" w:eastAsia="仿宋" w:hAnsi="Times New Roman" w:cs="宋体"/>
          <w:sz w:val="32"/>
          <w:szCs w:val="32"/>
        </w:rPr>
      </w:pPr>
      <w:r w:rsidRPr="00587D40">
        <w:rPr>
          <w:rFonts w:ascii="Times New Roman" w:eastAsia="仿宋" w:hAnsi="Times New Roman" w:cs="宋体" w:hint="eastAsia"/>
          <w:b/>
          <w:sz w:val="32"/>
          <w:szCs w:val="32"/>
        </w:rPr>
        <w:t>五是活力与秩序的关系。</w:t>
      </w:r>
      <w:r w:rsidRPr="00587D40">
        <w:rPr>
          <w:rFonts w:ascii="Times New Roman" w:eastAsia="仿宋" w:hAnsi="Times New Roman" w:cs="宋体" w:hint="eastAsia"/>
          <w:sz w:val="32"/>
          <w:szCs w:val="32"/>
        </w:rPr>
        <w:t>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rsidR="00A4722D" w:rsidRPr="00587D40" w:rsidRDefault="00A4722D" w:rsidP="00587D40">
      <w:pPr>
        <w:spacing w:line="560" w:lineRule="exact"/>
        <w:ind w:firstLineChars="200" w:firstLine="643"/>
        <w:rPr>
          <w:rFonts w:ascii="Times New Roman" w:eastAsia="仿宋" w:hAnsi="Times New Roman" w:cs="宋体"/>
          <w:sz w:val="32"/>
          <w:szCs w:val="32"/>
        </w:rPr>
      </w:pPr>
      <w:r w:rsidRPr="00587D40">
        <w:rPr>
          <w:rFonts w:ascii="Times New Roman" w:eastAsia="仿宋" w:hAnsi="Times New Roman" w:cs="宋体" w:hint="eastAsia"/>
          <w:b/>
          <w:sz w:val="32"/>
          <w:szCs w:val="32"/>
        </w:rPr>
        <w:t>六是自立自强与对外开放的关系。</w:t>
      </w:r>
      <w:r w:rsidRPr="00587D40">
        <w:rPr>
          <w:rFonts w:ascii="Times New Roman" w:eastAsia="仿宋" w:hAnsi="Times New Roman" w:cs="宋体" w:hint="eastAsia"/>
          <w:sz w:val="32"/>
          <w:szCs w:val="32"/>
        </w:rPr>
        <w:t>推进中国式现代化，必须坚持独立自主、自立自强，坚持把国家和民族发展放在自己力量的基点上，坚持把我国发展进步的命运牢牢掌握在自己手中。要加快构建新发展格局，实现内部可循环，并依托</w:t>
      </w:r>
      <w:proofErr w:type="gramStart"/>
      <w:r w:rsidRPr="00587D40">
        <w:rPr>
          <w:rFonts w:ascii="Times New Roman" w:eastAsia="仿宋" w:hAnsi="Times New Roman" w:cs="宋体" w:hint="eastAsia"/>
          <w:sz w:val="32"/>
          <w:szCs w:val="32"/>
        </w:rPr>
        <w:t>我国超</w:t>
      </w:r>
      <w:proofErr w:type="gramEnd"/>
      <w:r w:rsidRPr="00587D40">
        <w:rPr>
          <w:rFonts w:ascii="Times New Roman" w:eastAsia="仿宋" w:hAnsi="Times New Roman" w:cs="宋体" w:hint="eastAsia"/>
          <w:sz w:val="32"/>
          <w:szCs w:val="32"/>
        </w:rPr>
        <w:t>大规模市场优势吸引全球资源要素，增强国内国际两个市场两种资源联动效应。维护好经济安全特别是粮食安全、能源安全、产业</w:t>
      </w:r>
      <w:proofErr w:type="gramStart"/>
      <w:r w:rsidRPr="00587D40">
        <w:rPr>
          <w:rFonts w:ascii="Times New Roman" w:eastAsia="仿宋" w:hAnsi="Times New Roman" w:cs="宋体" w:hint="eastAsia"/>
          <w:sz w:val="32"/>
          <w:szCs w:val="32"/>
        </w:rPr>
        <w:t>链供应</w:t>
      </w:r>
      <w:proofErr w:type="gramEnd"/>
      <w:r w:rsidRPr="00587D40">
        <w:rPr>
          <w:rFonts w:ascii="Times New Roman" w:eastAsia="仿宋" w:hAnsi="Times New Roman" w:cs="宋体" w:hint="eastAsia"/>
          <w:sz w:val="32"/>
          <w:szCs w:val="32"/>
        </w:rPr>
        <w:t>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rsidR="00DD53CC"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这是习近平总书记</w:t>
      </w:r>
      <w:r w:rsidRPr="00587D40">
        <w:rPr>
          <w:rFonts w:ascii="Times New Roman" w:eastAsia="仿宋" w:hAnsi="Times New Roman" w:cs="宋体" w:hint="eastAsia"/>
          <w:sz w:val="32"/>
          <w:szCs w:val="32"/>
        </w:rPr>
        <w:t>2023</w:t>
      </w:r>
      <w:r w:rsidRPr="00587D40">
        <w:rPr>
          <w:rFonts w:ascii="Times New Roman" w:eastAsia="仿宋" w:hAnsi="Times New Roman" w:cs="宋体" w:hint="eastAsia"/>
          <w:sz w:val="32"/>
          <w:szCs w:val="32"/>
        </w:rPr>
        <w:t>年</w:t>
      </w:r>
      <w:r w:rsidRPr="00587D40">
        <w:rPr>
          <w:rFonts w:ascii="Times New Roman" w:eastAsia="仿宋" w:hAnsi="Times New Roman" w:cs="宋体" w:hint="eastAsia"/>
          <w:sz w:val="32"/>
          <w:szCs w:val="32"/>
        </w:rPr>
        <w:t>2</w:t>
      </w:r>
      <w:r w:rsidRPr="00587D40">
        <w:rPr>
          <w:rFonts w:ascii="Times New Roman" w:eastAsia="仿宋" w:hAnsi="Times New Roman" w:cs="宋体" w:hint="eastAsia"/>
          <w:sz w:val="32"/>
          <w:szCs w:val="32"/>
        </w:rPr>
        <w:t>月</w:t>
      </w:r>
      <w:r w:rsidRPr="00587D40">
        <w:rPr>
          <w:rFonts w:ascii="Times New Roman" w:eastAsia="仿宋" w:hAnsi="Times New Roman" w:cs="宋体" w:hint="eastAsia"/>
          <w:sz w:val="32"/>
          <w:szCs w:val="32"/>
        </w:rPr>
        <w:t>7</w:t>
      </w:r>
      <w:r w:rsidRPr="00587D40">
        <w:rPr>
          <w:rFonts w:ascii="Times New Roman" w:eastAsia="仿宋" w:hAnsi="Times New Roman" w:cs="宋体" w:hint="eastAsia"/>
          <w:sz w:val="32"/>
          <w:szCs w:val="32"/>
        </w:rPr>
        <w:t>日在新进中央委员会的委员、候补委员和省部级主要领导干部学习贯彻习近平新时代中国特色社会主义思想和党的二十大精神研讨班上讲话的一部分。</w:t>
      </w:r>
    </w:p>
    <w:p w:rsidR="00A4722D" w:rsidRPr="00587D40" w:rsidRDefault="00A4722D" w:rsidP="00587D40">
      <w:pPr>
        <w:widowControl/>
        <w:spacing w:line="560" w:lineRule="exact"/>
        <w:jc w:val="left"/>
        <w:rPr>
          <w:rFonts w:ascii="Times New Roman" w:eastAsia="仿宋" w:hAnsi="Times New Roman" w:cs="宋体"/>
          <w:sz w:val="32"/>
          <w:szCs w:val="32"/>
        </w:rPr>
      </w:pPr>
      <w:r w:rsidRPr="00587D40">
        <w:rPr>
          <w:rFonts w:ascii="Times New Roman" w:eastAsia="仿宋" w:hAnsi="Times New Roman" w:cs="宋体"/>
          <w:sz w:val="32"/>
          <w:szCs w:val="32"/>
        </w:rPr>
        <w:br w:type="page"/>
      </w:r>
    </w:p>
    <w:p w:rsidR="00587D40" w:rsidRPr="00587D40" w:rsidRDefault="00A4722D"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在庆祝中华人民共和国成立</w:t>
      </w:r>
      <w:r w:rsidRPr="00587D40">
        <w:rPr>
          <w:rFonts w:ascii="Times New Roman" w:eastAsia="方正小标宋_GBK" w:hAnsi="Times New Roman" w:cs="方正小标宋_GBK" w:hint="eastAsia"/>
          <w:b w:val="0"/>
          <w:color w:val="000000"/>
          <w:sz w:val="44"/>
          <w:szCs w:val="44"/>
        </w:rPr>
        <w:t>74</w:t>
      </w:r>
      <w:r w:rsidRPr="00587D40">
        <w:rPr>
          <w:rFonts w:ascii="Times New Roman" w:eastAsia="方正小标宋_GBK" w:hAnsi="Times New Roman" w:cs="方正小标宋_GBK" w:hint="eastAsia"/>
          <w:b w:val="0"/>
          <w:color w:val="000000"/>
          <w:sz w:val="44"/>
          <w:szCs w:val="44"/>
        </w:rPr>
        <w:t>周年</w:t>
      </w:r>
    </w:p>
    <w:p w:rsidR="00A4722D" w:rsidRPr="00587D40" w:rsidRDefault="00A4722D"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招待会上的讲话</w:t>
      </w:r>
    </w:p>
    <w:p w:rsidR="00A4722D" w:rsidRPr="00587D40" w:rsidRDefault="00A4722D" w:rsidP="00587D40">
      <w:pPr>
        <w:pStyle w:val="2"/>
        <w:spacing w:beforeLines="50" w:before="156" w:line="560" w:lineRule="exact"/>
        <w:ind w:leftChars="0" w:left="0"/>
        <w:jc w:val="center"/>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t>（</w:t>
      </w:r>
      <w:r w:rsidRPr="00587D40">
        <w:rPr>
          <w:rFonts w:ascii="Times New Roman" w:eastAsia="楷体" w:hAnsi="Times New Roman" w:cs="宋体" w:hint="eastAsia"/>
          <w:b/>
          <w:bCs/>
          <w:color w:val="000000"/>
          <w:sz w:val="32"/>
          <w:szCs w:val="32"/>
        </w:rPr>
        <w:t>2023</w:t>
      </w:r>
      <w:r w:rsidRPr="00587D40">
        <w:rPr>
          <w:rFonts w:ascii="Times New Roman" w:eastAsia="楷体" w:hAnsi="Times New Roman" w:cs="宋体" w:hint="eastAsia"/>
          <w:b/>
          <w:bCs/>
          <w:color w:val="000000"/>
          <w:sz w:val="32"/>
          <w:szCs w:val="32"/>
        </w:rPr>
        <w:t>年</w:t>
      </w:r>
      <w:r w:rsidRPr="00587D40">
        <w:rPr>
          <w:rFonts w:ascii="Times New Roman" w:eastAsia="楷体" w:hAnsi="Times New Roman" w:cs="宋体" w:hint="eastAsia"/>
          <w:b/>
          <w:bCs/>
          <w:color w:val="000000"/>
          <w:sz w:val="32"/>
          <w:szCs w:val="32"/>
        </w:rPr>
        <w:t>9</w:t>
      </w:r>
      <w:r w:rsidRPr="00587D40">
        <w:rPr>
          <w:rFonts w:ascii="Times New Roman" w:eastAsia="楷体" w:hAnsi="Times New Roman" w:cs="宋体" w:hint="eastAsia"/>
          <w:b/>
          <w:bCs/>
          <w:color w:val="000000"/>
          <w:sz w:val="32"/>
          <w:szCs w:val="32"/>
        </w:rPr>
        <w:t>月</w:t>
      </w:r>
      <w:r w:rsidRPr="00587D40">
        <w:rPr>
          <w:rFonts w:ascii="Times New Roman" w:eastAsia="楷体" w:hAnsi="Times New Roman" w:cs="宋体" w:hint="eastAsia"/>
          <w:b/>
          <w:bCs/>
          <w:color w:val="000000"/>
          <w:sz w:val="32"/>
          <w:szCs w:val="32"/>
        </w:rPr>
        <w:t>28</w:t>
      </w:r>
      <w:r w:rsidRPr="00587D40">
        <w:rPr>
          <w:rFonts w:ascii="Times New Roman" w:eastAsia="楷体" w:hAnsi="Times New Roman" w:cs="宋体" w:hint="eastAsia"/>
          <w:b/>
          <w:bCs/>
          <w:color w:val="000000"/>
          <w:sz w:val="32"/>
          <w:szCs w:val="32"/>
        </w:rPr>
        <w:t>日）</w:t>
      </w:r>
    </w:p>
    <w:p w:rsidR="00A4722D" w:rsidRPr="00587D40" w:rsidRDefault="00A4722D" w:rsidP="00587D40">
      <w:pPr>
        <w:pStyle w:val="2"/>
        <w:spacing w:beforeLines="50" w:before="156" w:line="560" w:lineRule="exact"/>
        <w:ind w:leftChars="0" w:left="0"/>
        <w:jc w:val="center"/>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t>习近平</w:t>
      </w:r>
    </w:p>
    <w:p w:rsidR="00A4722D" w:rsidRPr="00587D40" w:rsidRDefault="00A4722D" w:rsidP="00587D40">
      <w:pPr>
        <w:spacing w:line="560" w:lineRule="exact"/>
        <w:rPr>
          <w:rFonts w:ascii="Times New Roman" w:eastAsia="仿宋" w:hAnsi="Times New Roman" w:cs="宋体"/>
          <w:sz w:val="32"/>
          <w:szCs w:val="32"/>
        </w:rPr>
      </w:pPr>
    </w:p>
    <w:p w:rsidR="00A4722D" w:rsidRPr="00587D40" w:rsidRDefault="00A4722D" w:rsidP="00587D40">
      <w:pPr>
        <w:spacing w:line="560" w:lineRule="exact"/>
        <w:rPr>
          <w:rFonts w:ascii="Times New Roman" w:eastAsia="仿宋" w:hAnsi="Times New Roman" w:cs="宋体"/>
          <w:sz w:val="32"/>
          <w:szCs w:val="32"/>
        </w:rPr>
      </w:pPr>
      <w:r w:rsidRPr="00587D40">
        <w:rPr>
          <w:rFonts w:ascii="Times New Roman" w:eastAsia="仿宋" w:hAnsi="Times New Roman" w:cs="宋体" w:hint="eastAsia"/>
          <w:sz w:val="32"/>
          <w:szCs w:val="32"/>
        </w:rPr>
        <w:t>女士们，先生们，</w:t>
      </w:r>
    </w:p>
    <w:p w:rsidR="00A4722D" w:rsidRPr="00587D40" w:rsidRDefault="00A4722D" w:rsidP="00587D40">
      <w:pPr>
        <w:spacing w:line="560" w:lineRule="exact"/>
        <w:rPr>
          <w:rFonts w:ascii="Times New Roman" w:eastAsia="仿宋" w:hAnsi="Times New Roman" w:cs="宋体"/>
          <w:sz w:val="32"/>
          <w:szCs w:val="32"/>
        </w:rPr>
      </w:pPr>
      <w:r w:rsidRPr="00587D40">
        <w:rPr>
          <w:rFonts w:ascii="Times New Roman" w:eastAsia="仿宋" w:hAnsi="Times New Roman" w:cs="宋体" w:hint="eastAsia"/>
          <w:sz w:val="32"/>
          <w:szCs w:val="32"/>
        </w:rPr>
        <w:t>同志们，朋友们：</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今天，我们欢聚一堂，共同庆祝中华人民共和国成立</w:t>
      </w:r>
      <w:r w:rsidRPr="00587D40">
        <w:rPr>
          <w:rFonts w:ascii="Times New Roman" w:eastAsia="仿宋" w:hAnsi="Times New Roman" w:cs="宋体" w:hint="eastAsia"/>
          <w:sz w:val="32"/>
          <w:szCs w:val="32"/>
        </w:rPr>
        <w:t>74</w:t>
      </w:r>
      <w:r w:rsidRPr="00587D40">
        <w:rPr>
          <w:rFonts w:ascii="Times New Roman" w:eastAsia="仿宋" w:hAnsi="Times New Roman" w:cs="宋体" w:hint="eastAsia"/>
          <w:sz w:val="32"/>
          <w:szCs w:val="32"/>
        </w:rPr>
        <w:t>周年。</w:t>
      </w:r>
      <w:r w:rsidRPr="00587D40">
        <w:rPr>
          <w:rFonts w:ascii="Times New Roman" w:eastAsia="仿宋" w:hAnsi="Times New Roman" w:cs="宋体" w:hint="eastAsia"/>
          <w:sz w:val="32"/>
          <w:szCs w:val="32"/>
        </w:rPr>
        <w:t>74</w:t>
      </w:r>
      <w:r w:rsidRPr="00587D40">
        <w:rPr>
          <w:rFonts w:ascii="Times New Roman" w:eastAsia="仿宋" w:hAnsi="Times New Roman" w:cs="宋体" w:hint="eastAsia"/>
          <w:sz w:val="32"/>
          <w:szCs w:val="32"/>
        </w:rPr>
        <w:t>年来，我国由一穷二白到全面小康，已踏上以中国式现代化全面推进强国建设、民族复兴的新征程，这是中国共产党团结带领全国各族人民艰苦奋斗取得的巨大成就。在这里，我代表党中央、国务院，向全国各族人民，向中国人民解放军指战员和武警部队官兵，向各民主党派和无党派人士，致以崇高的敬意！向香港特别行政区同胞、澳门特别行政区同胞、台湾同胞和海外侨胞，致以诚挚的问候！向关心和支持中国现代化建设的友好国家和国际友人，致以衷心的感谢！</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同志们、朋友们！</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今年是贯彻落实党的二十大精神开局之年。我们统筹新冠疫情防控和经济社会发展，统筹发展和安全，积极推动经济持续复苏，有序推进党和国家机构改革，有效应对局部地区洪涝灾害，积极推进对外开放、科技创新、绿色发展，坚定维护国家主权、安全、发展利益，经济总体回升向好，高质量发展扎实推进，粮食生产有望丰收，人民生活继续改善，社会大局保持稳定，我国体育健儿在成都大运会、杭州亚运会上勇创佳绩。这些成绩来之不易、令人振奋。</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同志们、朋友们！</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当前，世界百年变局加速演进，国际环境发生深刻变化，我们前进道路上还面临很多风险挑战。我们要围绕推动高质量发展，完整、准确、全面贯彻新发展理念，加快构建新发展格局，着力加大宏观调控，着力扩大国内有效需求，着力激发经营主体活力，不断推动经济运行持续好转、内生动力持续增强、社会预期持续改善，切实防范化解重大风险，努力实现全年经济社会发展目标。</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我们要围绕推进高水平对外开放，继续全面深化改革，稳步扩大规则、规制、管理、标准等制度型开放，推动共建“一带一路”高质量发展，畅通国内国际双循环，使经济发展更有韧性、更有活力。</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我们要围绕满足人民日益增长的美好生活需要，加大民生保障力度，着力扩大就业，解决好人民群众</w:t>
      </w:r>
      <w:proofErr w:type="gramStart"/>
      <w:r w:rsidRPr="00587D40">
        <w:rPr>
          <w:rFonts w:ascii="Times New Roman" w:eastAsia="仿宋" w:hAnsi="Times New Roman" w:cs="宋体" w:hint="eastAsia"/>
          <w:sz w:val="32"/>
          <w:szCs w:val="32"/>
        </w:rPr>
        <w:t>急难愁盼问题</w:t>
      </w:r>
      <w:proofErr w:type="gramEnd"/>
      <w:r w:rsidRPr="00587D40">
        <w:rPr>
          <w:rFonts w:ascii="Times New Roman" w:eastAsia="仿宋" w:hAnsi="Times New Roman" w:cs="宋体" w:hint="eastAsia"/>
          <w:sz w:val="32"/>
          <w:szCs w:val="32"/>
        </w:rPr>
        <w:t>，加强对困难群体兜底帮扶，巩固拓展脱贫攻坚成果，全面推进乡村振兴，扎实推进共同富裕，不断增强人民群众获得感、幸福感、安全感。</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同志们、朋友们！</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我们要继续全面准确、坚定不移贯彻“一国两制”方针，落实“爱国者治港”、“爱国者治澳”原则，支持香港、澳门发展经济、改善民生，发挥自身特点和优势，积极参与粤港澳大湾区建设，保持香港、澳门长期繁荣稳定！</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我们要坚持一个中国原则和“九二共识”，推动两岸关系和平发展，深化两岸融合发展，维护中华民族根本利益，增进两岸同胞福祉。实现祖国完全统一是民心所向、时代潮流、历史必然，是任何势力都阻挡不了的。</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我们要坚持和平发展，坚定奉行互利共赢的开放战略，维护国际公平正义，</w:t>
      </w:r>
      <w:proofErr w:type="gramStart"/>
      <w:r w:rsidRPr="00587D40">
        <w:rPr>
          <w:rFonts w:ascii="Times New Roman" w:eastAsia="仿宋" w:hAnsi="Times New Roman" w:cs="宋体" w:hint="eastAsia"/>
          <w:sz w:val="32"/>
          <w:szCs w:val="32"/>
        </w:rPr>
        <w:t>践行</w:t>
      </w:r>
      <w:proofErr w:type="gramEnd"/>
      <w:r w:rsidRPr="00587D40">
        <w:rPr>
          <w:rFonts w:ascii="Times New Roman" w:eastAsia="仿宋" w:hAnsi="Times New Roman" w:cs="宋体" w:hint="eastAsia"/>
          <w:sz w:val="32"/>
          <w:szCs w:val="32"/>
        </w:rPr>
        <w:t>真正的多边主义，推动落实全球发展倡议、全球安全倡议、全球文明倡议，推动构建人类命运共同体，同各国人民携手努力，应对各种全球性挑战，共创人类的美好未来！</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同志们、朋友们！</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新征程上，我们的前途一片光明，但脚下的路不会是一马平川。团结就是力量，信心赛过黄金。我们要坚定信心，振奋精神，团结奋斗，继续爬坡过坎、攻坚克难，坚定不移朝着强国建设、民族复兴的宏伟目标奋勇前进！</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现在，我提议：</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为庆祝中华人民共和国成立</w:t>
      </w:r>
      <w:r w:rsidRPr="00587D40">
        <w:rPr>
          <w:rFonts w:ascii="Times New Roman" w:eastAsia="仿宋" w:hAnsi="Times New Roman" w:cs="宋体" w:hint="eastAsia"/>
          <w:sz w:val="32"/>
          <w:szCs w:val="32"/>
        </w:rPr>
        <w:t>74</w:t>
      </w:r>
      <w:r w:rsidRPr="00587D40">
        <w:rPr>
          <w:rFonts w:ascii="Times New Roman" w:eastAsia="仿宋" w:hAnsi="Times New Roman" w:cs="宋体" w:hint="eastAsia"/>
          <w:sz w:val="32"/>
          <w:szCs w:val="32"/>
        </w:rPr>
        <w:t>周年，</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为中国繁荣富强和全国各族人民幸福安康，</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为中国人民同世界各国人民的友谊和合作，</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为在座各位来宾、各位同志、各位朋友的健康，</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干杯！</w:t>
      </w:r>
    </w:p>
    <w:p w:rsidR="00A4722D" w:rsidRPr="00587D40" w:rsidRDefault="00A4722D" w:rsidP="00587D40">
      <w:pPr>
        <w:spacing w:line="560" w:lineRule="exact"/>
        <w:rPr>
          <w:rFonts w:ascii="Times New Roman" w:eastAsia="仿宋" w:hAnsi="Times New Roman"/>
          <w:sz w:val="32"/>
          <w:szCs w:val="32"/>
        </w:rPr>
      </w:pPr>
      <w:r w:rsidRPr="00587D40">
        <w:rPr>
          <w:rFonts w:ascii="Times New Roman" w:eastAsia="仿宋" w:hAnsi="Times New Roman"/>
          <w:sz w:val="32"/>
          <w:szCs w:val="32"/>
        </w:rPr>
        <w:br w:type="page"/>
      </w:r>
    </w:p>
    <w:p w:rsidR="00A4722D" w:rsidRPr="00587D40" w:rsidRDefault="00A4722D" w:rsidP="00587D40">
      <w:pPr>
        <w:pStyle w:val="2"/>
        <w:spacing w:beforeLines="50" w:before="156" w:line="560" w:lineRule="exact"/>
        <w:ind w:leftChars="0" w:left="0"/>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t>习近平对宣传思想文化工作</w:t>
      </w:r>
      <w:proofErr w:type="gramStart"/>
      <w:r w:rsidRPr="00587D40">
        <w:rPr>
          <w:rFonts w:ascii="Times New Roman" w:eastAsia="楷体" w:hAnsi="Times New Roman" w:cs="宋体" w:hint="eastAsia"/>
          <w:b/>
          <w:bCs/>
          <w:color w:val="000000"/>
          <w:sz w:val="32"/>
          <w:szCs w:val="32"/>
        </w:rPr>
        <w:t>作出</w:t>
      </w:r>
      <w:proofErr w:type="gramEnd"/>
      <w:r w:rsidRPr="00587D40">
        <w:rPr>
          <w:rFonts w:ascii="Times New Roman" w:eastAsia="楷体" w:hAnsi="Times New Roman" w:cs="宋体" w:hint="eastAsia"/>
          <w:b/>
          <w:bCs/>
          <w:color w:val="000000"/>
          <w:sz w:val="32"/>
          <w:szCs w:val="32"/>
        </w:rPr>
        <w:t>重要指示强调</w:t>
      </w:r>
      <w:r w:rsidR="00587D40" w:rsidRPr="00587D40">
        <w:rPr>
          <w:rFonts w:ascii="Times New Roman" w:eastAsia="楷体" w:hAnsi="Times New Roman" w:cs="宋体" w:hint="eastAsia"/>
          <w:b/>
          <w:bCs/>
          <w:color w:val="000000"/>
          <w:sz w:val="32"/>
          <w:szCs w:val="32"/>
        </w:rPr>
        <w:t>：</w:t>
      </w:r>
    </w:p>
    <w:p w:rsidR="00587D40" w:rsidRPr="00587D40" w:rsidRDefault="00587D40" w:rsidP="00587D40">
      <w:pPr>
        <w:pStyle w:val="2"/>
        <w:spacing w:beforeLines="50" w:before="156" w:line="560" w:lineRule="exact"/>
        <w:ind w:leftChars="0" w:left="0"/>
        <w:rPr>
          <w:rFonts w:ascii="Times New Roman" w:eastAsia="楷体" w:hAnsi="Times New Roman" w:cs="宋体"/>
          <w:b/>
          <w:bCs/>
          <w:color w:val="000000"/>
          <w:sz w:val="32"/>
          <w:szCs w:val="32"/>
        </w:rPr>
      </w:pPr>
    </w:p>
    <w:p w:rsidR="00A4722D" w:rsidRPr="00587D40" w:rsidRDefault="00A4722D"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坚定文化自信秉持开放包容坚持守正创新</w:t>
      </w:r>
    </w:p>
    <w:p w:rsidR="00587D40" w:rsidRPr="00587D40" w:rsidRDefault="00A4722D"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为全面建设社会主义现代化国家全面推进</w:t>
      </w:r>
    </w:p>
    <w:p w:rsidR="00587D40" w:rsidRPr="00587D40" w:rsidRDefault="00A4722D"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中华民族伟大复兴提供坚强思想保证强大</w:t>
      </w:r>
    </w:p>
    <w:p w:rsidR="00A4722D" w:rsidRPr="00587D40" w:rsidRDefault="00A4722D" w:rsidP="00587D4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87D40">
        <w:rPr>
          <w:rFonts w:ascii="Times New Roman" w:eastAsia="方正小标宋_GBK" w:hAnsi="Times New Roman" w:cs="方正小标宋_GBK" w:hint="eastAsia"/>
          <w:b w:val="0"/>
          <w:color w:val="000000"/>
          <w:sz w:val="44"/>
          <w:szCs w:val="44"/>
        </w:rPr>
        <w:t>精神力量有利文化条件</w:t>
      </w:r>
    </w:p>
    <w:p w:rsidR="00A4722D" w:rsidRPr="00587D40" w:rsidRDefault="00A4722D" w:rsidP="00587D40">
      <w:pPr>
        <w:pStyle w:val="2"/>
        <w:spacing w:beforeLines="50" w:before="156" w:line="560" w:lineRule="exact"/>
        <w:ind w:leftChars="0" w:left="0"/>
        <w:jc w:val="center"/>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t>蔡奇出席全国宣传思想文化工作会议并讲话</w:t>
      </w:r>
    </w:p>
    <w:p w:rsidR="00A4722D" w:rsidRPr="00587D40" w:rsidRDefault="00A4722D" w:rsidP="00587D40">
      <w:pPr>
        <w:spacing w:line="560" w:lineRule="exact"/>
        <w:ind w:firstLineChars="200" w:firstLine="640"/>
        <w:rPr>
          <w:rFonts w:ascii="Times New Roman" w:eastAsia="仿宋" w:hAnsi="Times New Roman" w:cs="宋体"/>
          <w:sz w:val="32"/>
          <w:szCs w:val="32"/>
        </w:rPr>
      </w:pP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中共中央总书记、国家主席、中央军委主席习近平近日对宣传思想文化工作</w:t>
      </w:r>
      <w:proofErr w:type="gramStart"/>
      <w:r w:rsidRPr="00587D40">
        <w:rPr>
          <w:rFonts w:ascii="Times New Roman" w:eastAsia="仿宋" w:hAnsi="Times New Roman" w:cs="宋体" w:hint="eastAsia"/>
          <w:sz w:val="32"/>
          <w:szCs w:val="32"/>
        </w:rPr>
        <w:t>作出</w:t>
      </w:r>
      <w:proofErr w:type="gramEnd"/>
      <w:r w:rsidRPr="00587D40">
        <w:rPr>
          <w:rFonts w:ascii="Times New Roman" w:eastAsia="仿宋" w:hAnsi="Times New Roman" w:cs="宋体" w:hint="eastAsia"/>
          <w:sz w:val="32"/>
          <w:szCs w:val="32"/>
        </w:rPr>
        <w:t>重要指示指出，宣传思想文化工作事关党的前途命运，事关国家长治久安，事关民族凝聚力和向心力，是一项极端重要的工作。党的十八大以来，党中央从全局和战略高度，对宣传思想文化工作</w:t>
      </w:r>
      <w:proofErr w:type="gramStart"/>
      <w:r w:rsidRPr="00587D40">
        <w:rPr>
          <w:rFonts w:ascii="Times New Roman" w:eastAsia="仿宋" w:hAnsi="Times New Roman" w:cs="宋体" w:hint="eastAsia"/>
          <w:sz w:val="32"/>
          <w:szCs w:val="32"/>
        </w:rPr>
        <w:t>作出</w:t>
      </w:r>
      <w:proofErr w:type="gramEnd"/>
      <w:r w:rsidRPr="00587D40">
        <w:rPr>
          <w:rFonts w:ascii="Times New Roman" w:eastAsia="仿宋" w:hAnsi="Times New Roman" w:cs="宋体" w:hint="eastAsia"/>
          <w:sz w:val="32"/>
          <w:szCs w:val="32"/>
        </w:rPr>
        <w:t>系统谋划和部署，推动新时代宣传思想文化事业取得历史性成就，意识形态领域形势发生全局性、根本性转变，全党全国各族人民文化自信明显增强、精神面貌更加奋发昂扬。</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w:t>
      </w:r>
      <w:proofErr w:type="gramStart"/>
      <w:r w:rsidRPr="00587D40">
        <w:rPr>
          <w:rFonts w:ascii="Times New Roman" w:eastAsia="仿宋" w:hAnsi="Times New Roman" w:cs="宋体" w:hint="eastAsia"/>
          <w:sz w:val="32"/>
          <w:szCs w:val="32"/>
        </w:rPr>
        <w:t>引领力</w:t>
      </w:r>
      <w:proofErr w:type="gramEnd"/>
      <w:r w:rsidRPr="00587D40">
        <w:rPr>
          <w:rFonts w:ascii="Times New Roman" w:eastAsia="仿宋" w:hAnsi="Times New Roman" w:cs="宋体" w:hint="eastAsia"/>
          <w:sz w:val="32"/>
          <w:szCs w:val="32"/>
        </w:rPr>
        <w:t>的社会主义意识形态，着力培育和</w:t>
      </w:r>
      <w:proofErr w:type="gramStart"/>
      <w:r w:rsidRPr="00587D40">
        <w:rPr>
          <w:rFonts w:ascii="Times New Roman" w:eastAsia="仿宋" w:hAnsi="Times New Roman" w:cs="宋体" w:hint="eastAsia"/>
          <w:sz w:val="32"/>
          <w:szCs w:val="32"/>
        </w:rPr>
        <w:t>践行</w:t>
      </w:r>
      <w:proofErr w:type="gramEnd"/>
      <w:r w:rsidRPr="00587D40">
        <w:rPr>
          <w:rFonts w:ascii="Times New Roman" w:eastAsia="仿宋" w:hAnsi="Times New Roman" w:cs="宋体" w:hint="eastAsia"/>
          <w:sz w:val="32"/>
          <w:szCs w:val="32"/>
        </w:rPr>
        <w:t>社会主义核心价值观，着力提升新闻舆论传播</w:t>
      </w:r>
      <w:proofErr w:type="gramStart"/>
      <w:r w:rsidRPr="00587D40">
        <w:rPr>
          <w:rFonts w:ascii="Times New Roman" w:eastAsia="仿宋" w:hAnsi="Times New Roman" w:cs="宋体" w:hint="eastAsia"/>
          <w:sz w:val="32"/>
          <w:szCs w:val="32"/>
        </w:rPr>
        <w:t>力引导</w:t>
      </w:r>
      <w:proofErr w:type="gramEnd"/>
      <w:r w:rsidRPr="00587D40">
        <w:rPr>
          <w:rFonts w:ascii="Times New Roman" w:eastAsia="仿宋" w:hAnsi="Times New Roman" w:cs="宋体" w:hint="eastAsia"/>
          <w:sz w:val="32"/>
          <w:szCs w:val="32"/>
        </w:rPr>
        <w:t>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w:t>
      </w:r>
      <w:proofErr w:type="gramStart"/>
      <w:r w:rsidRPr="00587D40">
        <w:rPr>
          <w:rFonts w:ascii="Times New Roman" w:eastAsia="仿宋" w:hAnsi="Times New Roman" w:cs="宋体" w:hint="eastAsia"/>
          <w:sz w:val="32"/>
          <w:szCs w:val="32"/>
        </w:rPr>
        <w:t>软实力</w:t>
      </w:r>
      <w:proofErr w:type="gramEnd"/>
      <w:r w:rsidRPr="00587D40">
        <w:rPr>
          <w:rFonts w:ascii="Times New Roman" w:eastAsia="仿宋" w:hAnsi="Times New Roman" w:cs="宋体" w:hint="eastAsia"/>
          <w:sz w:val="32"/>
          <w:szCs w:val="32"/>
        </w:rPr>
        <w:t>和中华文化影响力，为全面建设社会主义现代化国家、全面推进中华民族伟大复兴提供坚强思想保证、强大精神力量、有利文化条件。</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全国宣传思想文化工作会议</w:t>
      </w:r>
      <w:r w:rsidRPr="00587D40">
        <w:rPr>
          <w:rFonts w:ascii="Times New Roman" w:eastAsia="仿宋" w:hAnsi="Times New Roman" w:cs="宋体" w:hint="eastAsia"/>
          <w:sz w:val="32"/>
          <w:szCs w:val="32"/>
        </w:rPr>
        <w:t>10</w:t>
      </w:r>
      <w:r w:rsidRPr="00587D40">
        <w:rPr>
          <w:rFonts w:ascii="Times New Roman" w:eastAsia="仿宋" w:hAnsi="Times New Roman" w:cs="宋体" w:hint="eastAsia"/>
          <w:sz w:val="32"/>
          <w:szCs w:val="32"/>
        </w:rPr>
        <w:t>月</w:t>
      </w:r>
      <w:r w:rsidRPr="00587D40">
        <w:rPr>
          <w:rFonts w:ascii="Times New Roman" w:eastAsia="仿宋" w:hAnsi="Times New Roman" w:cs="宋体" w:hint="eastAsia"/>
          <w:sz w:val="32"/>
          <w:szCs w:val="32"/>
        </w:rPr>
        <w:t>7</w:t>
      </w:r>
      <w:r w:rsidRPr="00587D40">
        <w:rPr>
          <w:rFonts w:ascii="Times New Roman" w:eastAsia="仿宋" w:hAnsi="Times New Roman" w:cs="宋体" w:hint="eastAsia"/>
          <w:sz w:val="32"/>
          <w:szCs w:val="32"/>
        </w:rPr>
        <w:t>日至</w:t>
      </w:r>
      <w:r w:rsidRPr="00587D40">
        <w:rPr>
          <w:rFonts w:ascii="Times New Roman" w:eastAsia="仿宋" w:hAnsi="Times New Roman" w:cs="宋体" w:hint="eastAsia"/>
          <w:sz w:val="32"/>
          <w:szCs w:val="32"/>
        </w:rPr>
        <w:t>8</w:t>
      </w:r>
      <w:r w:rsidRPr="00587D40">
        <w:rPr>
          <w:rFonts w:ascii="Times New Roman" w:eastAsia="仿宋" w:hAnsi="Times New Roman" w:cs="宋体" w:hint="eastAsia"/>
          <w:sz w:val="32"/>
          <w:szCs w:val="32"/>
        </w:rPr>
        <w:t>日在京召开。会上传达了习近平重要指示。中共中央政治局常委、中央书记处书记蔡奇出席会议并讲话。</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会议指出，习近平总书记的重要指示高屋建瓴、精辟深邃，具有很强的政治性、思想性、指导性，为进一步做好宣传思想文化工作指明了方向，必须深入学习领会、坚决贯彻落实。</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会议提出，习近平文化思想既有文化理论观点上的创新和突破，又有文化工作布局上的部署要求，</w:t>
      </w:r>
      <w:proofErr w:type="gramStart"/>
      <w:r w:rsidRPr="00587D40">
        <w:rPr>
          <w:rFonts w:ascii="Times New Roman" w:eastAsia="仿宋" w:hAnsi="Times New Roman" w:cs="宋体" w:hint="eastAsia"/>
          <w:sz w:val="32"/>
          <w:szCs w:val="32"/>
        </w:rPr>
        <w:t>明体达用</w:t>
      </w:r>
      <w:proofErr w:type="gramEnd"/>
      <w:r w:rsidRPr="00587D40">
        <w:rPr>
          <w:rFonts w:ascii="Times New Roman" w:eastAsia="仿宋" w:hAnsi="Times New Roman" w:cs="宋体" w:hint="eastAsia"/>
          <w:sz w:val="32"/>
          <w:szCs w:val="32"/>
        </w:rPr>
        <w:t>、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w:t>
      </w:r>
      <w:proofErr w:type="gramStart"/>
      <w:r w:rsidRPr="00587D40">
        <w:rPr>
          <w:rFonts w:ascii="Times New Roman" w:eastAsia="仿宋" w:hAnsi="Times New Roman" w:cs="宋体" w:hint="eastAsia"/>
          <w:sz w:val="32"/>
          <w:szCs w:val="32"/>
        </w:rPr>
        <w:t>科学行动</w:t>
      </w:r>
      <w:proofErr w:type="gramEnd"/>
      <w:r w:rsidRPr="00587D40">
        <w:rPr>
          <w:rFonts w:ascii="Times New Roman" w:eastAsia="仿宋" w:hAnsi="Times New Roman" w:cs="宋体" w:hint="eastAsia"/>
          <w:sz w:val="32"/>
          <w:szCs w:val="32"/>
        </w:rPr>
        <w:t>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w:t>
      </w:r>
      <w:proofErr w:type="gramStart"/>
      <w:r w:rsidRPr="00587D40">
        <w:rPr>
          <w:rFonts w:ascii="Times New Roman" w:eastAsia="仿宋" w:hAnsi="Times New Roman" w:cs="宋体" w:hint="eastAsia"/>
          <w:sz w:val="32"/>
          <w:szCs w:val="32"/>
        </w:rPr>
        <w:t>心铸魂</w:t>
      </w:r>
      <w:proofErr w:type="gramEnd"/>
      <w:r w:rsidRPr="00587D40">
        <w:rPr>
          <w:rFonts w:ascii="Times New Roman" w:eastAsia="仿宋" w:hAnsi="Times New Roman" w:cs="宋体" w:hint="eastAsia"/>
          <w:sz w:val="32"/>
          <w:szCs w:val="32"/>
        </w:rPr>
        <w:t>，在真学真懂真信真用、深化内化转化上下功夫。巩固壮大奋进新时代的主流思想舆论，以强信心为重点加强正面宣传，提高舆论引导能力。广泛</w:t>
      </w:r>
      <w:proofErr w:type="gramStart"/>
      <w:r w:rsidRPr="00587D40">
        <w:rPr>
          <w:rFonts w:ascii="Times New Roman" w:eastAsia="仿宋" w:hAnsi="Times New Roman" w:cs="宋体" w:hint="eastAsia"/>
          <w:sz w:val="32"/>
          <w:szCs w:val="32"/>
        </w:rPr>
        <w:t>践行</w:t>
      </w:r>
      <w:proofErr w:type="gramEnd"/>
      <w:r w:rsidRPr="00587D40">
        <w:rPr>
          <w:rFonts w:ascii="Times New Roman" w:eastAsia="仿宋" w:hAnsi="Times New Roman" w:cs="宋体" w:hint="eastAsia"/>
          <w:sz w:val="32"/>
          <w:szCs w:val="32"/>
        </w:rPr>
        <w:t>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中共中央政治局委员、中央宣传部部长李书磊</w:t>
      </w:r>
      <w:proofErr w:type="gramStart"/>
      <w:r w:rsidRPr="00587D40">
        <w:rPr>
          <w:rFonts w:ascii="Times New Roman" w:eastAsia="仿宋" w:hAnsi="Times New Roman" w:cs="宋体" w:hint="eastAsia"/>
          <w:sz w:val="32"/>
          <w:szCs w:val="32"/>
        </w:rPr>
        <w:t>作工</w:t>
      </w:r>
      <w:proofErr w:type="gramEnd"/>
      <w:r w:rsidRPr="00587D40">
        <w:rPr>
          <w:rFonts w:ascii="Times New Roman" w:eastAsia="仿宋" w:hAnsi="Times New Roman" w:cs="宋体" w:hint="eastAsia"/>
          <w:sz w:val="32"/>
          <w:szCs w:val="32"/>
        </w:rPr>
        <w:t>作布置。</w:t>
      </w:r>
    </w:p>
    <w:p w:rsidR="00A4722D" w:rsidRPr="00587D40" w:rsidRDefault="00A4722D" w:rsidP="00587D40">
      <w:pPr>
        <w:spacing w:line="560" w:lineRule="exact"/>
        <w:ind w:firstLineChars="200" w:firstLine="640"/>
        <w:rPr>
          <w:rFonts w:ascii="Times New Roman" w:eastAsia="仿宋" w:hAnsi="Times New Roman" w:cs="宋体"/>
          <w:sz w:val="32"/>
          <w:szCs w:val="32"/>
        </w:rPr>
      </w:pPr>
      <w:proofErr w:type="gramStart"/>
      <w:r w:rsidRPr="00587D40">
        <w:rPr>
          <w:rFonts w:ascii="Times New Roman" w:eastAsia="仿宋" w:hAnsi="Times New Roman" w:cs="宋体" w:hint="eastAsia"/>
          <w:sz w:val="32"/>
          <w:szCs w:val="32"/>
        </w:rPr>
        <w:t>中央网信办</w:t>
      </w:r>
      <w:proofErr w:type="gramEnd"/>
      <w:r w:rsidRPr="00587D40">
        <w:rPr>
          <w:rFonts w:ascii="Times New Roman" w:eastAsia="仿宋" w:hAnsi="Times New Roman" w:cs="宋体" w:hint="eastAsia"/>
          <w:sz w:val="32"/>
          <w:szCs w:val="32"/>
        </w:rPr>
        <w:t>、人民日报社、中央广播电视总台、国务院国资委、北京市委宣传部、四川省委宣传部负责同志作交流发言。</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铁凝、</w:t>
      </w:r>
      <w:proofErr w:type="gramStart"/>
      <w:r w:rsidRPr="00587D40">
        <w:rPr>
          <w:rFonts w:ascii="Times New Roman" w:eastAsia="仿宋" w:hAnsi="Times New Roman" w:cs="宋体" w:hint="eastAsia"/>
          <w:sz w:val="32"/>
          <w:szCs w:val="32"/>
        </w:rPr>
        <w:t>谌贻琴出席</w:t>
      </w:r>
      <w:proofErr w:type="gramEnd"/>
      <w:r w:rsidRPr="00587D40">
        <w:rPr>
          <w:rFonts w:ascii="Times New Roman" w:eastAsia="仿宋" w:hAnsi="Times New Roman" w:cs="宋体" w:hint="eastAsia"/>
          <w:sz w:val="32"/>
          <w:szCs w:val="32"/>
        </w:rPr>
        <w:t>会议。</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p w:rsidR="00A4722D" w:rsidRPr="00587D40" w:rsidRDefault="00A4722D" w:rsidP="00587D40">
      <w:pPr>
        <w:widowControl/>
        <w:spacing w:line="560" w:lineRule="exact"/>
        <w:jc w:val="left"/>
        <w:rPr>
          <w:rFonts w:ascii="Times New Roman" w:eastAsia="仿宋" w:hAnsi="Times New Roman" w:cs="宋体"/>
          <w:sz w:val="32"/>
          <w:szCs w:val="32"/>
        </w:rPr>
      </w:pPr>
      <w:r w:rsidRPr="00587D40">
        <w:rPr>
          <w:rFonts w:ascii="Times New Roman" w:eastAsia="仿宋" w:hAnsi="Times New Roman" w:cs="宋体"/>
          <w:sz w:val="32"/>
          <w:szCs w:val="32"/>
        </w:rPr>
        <w:br w:type="page"/>
      </w:r>
    </w:p>
    <w:p w:rsidR="00A4722D" w:rsidRPr="00587D40" w:rsidRDefault="00A4722D" w:rsidP="00587D40">
      <w:pPr>
        <w:pStyle w:val="2"/>
        <w:spacing w:beforeLines="50" w:before="156" w:line="560" w:lineRule="exact"/>
        <w:ind w:leftChars="0" w:left="0"/>
        <w:rPr>
          <w:rFonts w:ascii="Times New Roman" w:eastAsia="楷体" w:hAnsi="Times New Roman" w:cs="宋体"/>
          <w:b/>
          <w:bCs/>
          <w:color w:val="000000"/>
          <w:sz w:val="32"/>
          <w:szCs w:val="32"/>
        </w:rPr>
      </w:pPr>
      <w:r w:rsidRPr="00587D40">
        <w:rPr>
          <w:rFonts w:ascii="Times New Roman" w:eastAsia="楷体" w:hAnsi="Times New Roman" w:cs="宋体" w:hint="eastAsia"/>
          <w:b/>
          <w:bCs/>
          <w:color w:val="000000"/>
          <w:sz w:val="32"/>
          <w:szCs w:val="32"/>
        </w:rPr>
        <w:t>习近平文化思想首次提出</w:t>
      </w:r>
      <w:r w:rsidR="00587D40" w:rsidRPr="00587D40">
        <w:rPr>
          <w:rFonts w:ascii="Times New Roman" w:eastAsia="楷体" w:hAnsi="Times New Roman" w:cs="宋体" w:hint="eastAsia"/>
          <w:b/>
          <w:bCs/>
          <w:color w:val="000000"/>
          <w:sz w:val="32"/>
          <w:szCs w:val="32"/>
        </w:rPr>
        <w:t>：</w:t>
      </w:r>
    </w:p>
    <w:p w:rsidR="00587D40" w:rsidRPr="00587D40" w:rsidRDefault="00587D40" w:rsidP="00587D40">
      <w:pPr>
        <w:spacing w:line="560" w:lineRule="exact"/>
        <w:ind w:firstLine="660"/>
        <w:rPr>
          <w:rFonts w:ascii="Times New Roman" w:eastAsia="仿宋" w:hAnsi="Times New Roman" w:cs="宋体"/>
          <w:sz w:val="32"/>
          <w:szCs w:val="32"/>
        </w:rPr>
      </w:pP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全国宣传思想文化工作会议</w:t>
      </w:r>
      <w:r w:rsidRPr="00587D40">
        <w:rPr>
          <w:rFonts w:ascii="Times New Roman" w:eastAsia="仿宋" w:hAnsi="Times New Roman" w:cs="宋体" w:hint="eastAsia"/>
          <w:sz w:val="32"/>
          <w:szCs w:val="32"/>
        </w:rPr>
        <w:t>10</w:t>
      </w:r>
      <w:r w:rsidRPr="00587D40">
        <w:rPr>
          <w:rFonts w:ascii="Times New Roman" w:eastAsia="仿宋" w:hAnsi="Times New Roman" w:cs="宋体" w:hint="eastAsia"/>
          <w:sz w:val="32"/>
          <w:szCs w:val="32"/>
        </w:rPr>
        <w:t>月</w:t>
      </w:r>
      <w:r w:rsidRPr="00587D40">
        <w:rPr>
          <w:rFonts w:ascii="Times New Roman" w:eastAsia="仿宋" w:hAnsi="Times New Roman" w:cs="宋体" w:hint="eastAsia"/>
          <w:sz w:val="32"/>
          <w:szCs w:val="32"/>
        </w:rPr>
        <w:t>7</w:t>
      </w:r>
      <w:r w:rsidRPr="00587D40">
        <w:rPr>
          <w:rFonts w:ascii="Times New Roman" w:eastAsia="仿宋" w:hAnsi="Times New Roman" w:cs="宋体" w:hint="eastAsia"/>
          <w:sz w:val="32"/>
          <w:szCs w:val="32"/>
        </w:rPr>
        <w:t>日至</w:t>
      </w:r>
      <w:r w:rsidRPr="00587D40">
        <w:rPr>
          <w:rFonts w:ascii="Times New Roman" w:eastAsia="仿宋" w:hAnsi="Times New Roman" w:cs="宋体" w:hint="eastAsia"/>
          <w:sz w:val="32"/>
          <w:szCs w:val="32"/>
        </w:rPr>
        <w:t>8</w:t>
      </w:r>
      <w:r w:rsidRPr="00587D40">
        <w:rPr>
          <w:rFonts w:ascii="Times New Roman" w:eastAsia="仿宋" w:hAnsi="Times New Roman" w:cs="宋体" w:hint="eastAsia"/>
          <w:sz w:val="32"/>
          <w:szCs w:val="32"/>
        </w:rPr>
        <w:t>日在京召开。与以往相比，这次会议的名称增加了“文化”二字。会议最重要的成果就是首次提出了习近平文化思想。</w:t>
      </w:r>
    </w:p>
    <w:p w:rsidR="00587D40" w:rsidRPr="00587D40" w:rsidRDefault="00587D40" w:rsidP="00587D40">
      <w:pPr>
        <w:spacing w:line="560" w:lineRule="exact"/>
        <w:ind w:firstLineChars="200" w:firstLine="643"/>
        <w:rPr>
          <w:rFonts w:ascii="Times New Roman" w:eastAsia="仿宋" w:hAnsi="Times New Roman" w:cs="宋体"/>
          <w:b/>
          <w:sz w:val="32"/>
          <w:szCs w:val="32"/>
        </w:rPr>
      </w:pPr>
      <w:r w:rsidRPr="00587D40">
        <w:rPr>
          <w:rFonts w:ascii="Times New Roman" w:eastAsia="仿宋" w:hAnsi="Times New Roman" w:cs="宋体" w:hint="eastAsia"/>
          <w:b/>
          <w:sz w:val="32"/>
          <w:szCs w:val="32"/>
        </w:rPr>
        <w:t>一、</w:t>
      </w:r>
      <w:r w:rsidR="00A4722D" w:rsidRPr="00587D40">
        <w:rPr>
          <w:rFonts w:ascii="Times New Roman" w:eastAsia="仿宋" w:hAnsi="Times New Roman" w:cs="宋体" w:hint="eastAsia"/>
          <w:b/>
          <w:sz w:val="32"/>
          <w:szCs w:val="32"/>
        </w:rPr>
        <w:t>实践总结、理论结晶</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进入新时代，文化在振奋民族精神、维系国家认同、促进经济社会发展和人的全面发展等方面作用充分凸显。</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党的十八大以来，习近平总书记把宣传思想文化工作摆在治国理政的重要位置，出席一系列重要会议、发表一系列重要讲话、</w:t>
      </w:r>
      <w:proofErr w:type="gramStart"/>
      <w:r w:rsidRPr="00587D40">
        <w:rPr>
          <w:rFonts w:ascii="Times New Roman" w:eastAsia="仿宋" w:hAnsi="Times New Roman" w:cs="宋体" w:hint="eastAsia"/>
          <w:sz w:val="32"/>
          <w:szCs w:val="32"/>
        </w:rPr>
        <w:t>作出</w:t>
      </w:r>
      <w:proofErr w:type="gramEnd"/>
      <w:r w:rsidRPr="00587D40">
        <w:rPr>
          <w:rFonts w:ascii="Times New Roman" w:eastAsia="仿宋" w:hAnsi="Times New Roman" w:cs="宋体" w:hint="eastAsia"/>
          <w:sz w:val="32"/>
          <w:szCs w:val="32"/>
        </w:rPr>
        <w:t>一系列重要指示批示，对网信、文艺、新闻、哲学社会科学、思政、文化传承发展等各个领域，进行统筹谋划、分类指导、部署推进，倾注了巨大心血，投入了大量精力。</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聚焦做好新时代宣传思想文化工作，总书记鲜明提出一系列重大创新理论：</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提出坚定文化自信，并将其纳入中国特色社会主义“四个自信”；</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把坚持社会主义核心价值体系纳入新时代坚持和发展中国特色社会主义的基本方略；</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从着眼新形势新任务新要求，明确宣传思想文化工作“举旗帜、聚民心、育新人、兴文化、展形象”的使命任务；</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提出“两个结合”特别是“第二个结合”的重大论断，让我们能够在更广阔的文化空间中，充分运用中华优秀传统文化的宝贵资源，探索面向未来的理论和制度创新；</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这一重要思想，充分反映了习近平总书记关于文化建设理论成果在体系化、学理化方面日益完善的实际，标志着我们党对中国特色社会主义文化建设规律的认识达到了新高度，表明我们党的历史自信、文化自信达到了新高度，在党的宣传思想文化事业发展史上具有里程碑意义。</w:t>
      </w:r>
    </w:p>
    <w:p w:rsidR="00A4722D" w:rsidRPr="00587D40" w:rsidRDefault="00587D40" w:rsidP="00587D40">
      <w:pPr>
        <w:spacing w:line="560" w:lineRule="exact"/>
        <w:ind w:firstLineChars="200" w:firstLine="643"/>
        <w:rPr>
          <w:rFonts w:ascii="Times New Roman" w:eastAsia="仿宋" w:hAnsi="Times New Roman" w:cs="宋体"/>
          <w:sz w:val="32"/>
          <w:szCs w:val="32"/>
        </w:rPr>
      </w:pPr>
      <w:r w:rsidRPr="00587D40">
        <w:rPr>
          <w:rFonts w:ascii="Times New Roman" w:eastAsia="仿宋" w:hAnsi="Times New Roman" w:cs="宋体" w:hint="eastAsia"/>
          <w:b/>
          <w:sz w:val="32"/>
          <w:szCs w:val="32"/>
        </w:rPr>
        <w:t>二、</w:t>
      </w:r>
      <w:proofErr w:type="gramStart"/>
      <w:r w:rsidR="00A4722D" w:rsidRPr="00587D40">
        <w:rPr>
          <w:rFonts w:ascii="Times New Roman" w:eastAsia="仿宋" w:hAnsi="Times New Roman" w:cs="宋体" w:hint="eastAsia"/>
          <w:b/>
          <w:sz w:val="32"/>
          <w:szCs w:val="32"/>
        </w:rPr>
        <w:t>明体达用</w:t>
      </w:r>
      <w:proofErr w:type="gramEnd"/>
      <w:r w:rsidR="00A4722D" w:rsidRPr="00587D40">
        <w:rPr>
          <w:rFonts w:ascii="Times New Roman" w:eastAsia="仿宋" w:hAnsi="Times New Roman" w:cs="宋体" w:hint="eastAsia"/>
          <w:b/>
          <w:sz w:val="32"/>
          <w:szCs w:val="32"/>
        </w:rPr>
        <w:t>、体用贯通</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习近平总书记在重要指示中强调，新时代新征程，世界百年未有之大变局加速演进，中华民族伟大复兴进入关键时期，战略机遇和风险挑战并存，宣传思想文化工作面临新形势新任务，必须要有新气象新作为。</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如何才能展现新气象新作为？</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明确首要政治任务，即坚持以习近平新时代中国特色社会主义思想为指导，全面贯彻党的二十大精神，聚焦用党的创新理论武装全党、教育人民；</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聚焦新的文化使命，即在新的历史起点上继续推动文化繁荣、建设文化强国、建设中华民族现代文明；</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指明基本遵循原则，即坚定文化自信，秉持开放包容，坚持守正创新；</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明确提出“七个着力”的要求，即着力加强党对宣传思想文化工作的领导，着力建设具有强大凝聚力和</w:t>
      </w:r>
      <w:proofErr w:type="gramStart"/>
      <w:r w:rsidRPr="00587D40">
        <w:rPr>
          <w:rFonts w:ascii="Times New Roman" w:eastAsia="仿宋" w:hAnsi="Times New Roman" w:cs="宋体" w:hint="eastAsia"/>
          <w:sz w:val="32"/>
          <w:szCs w:val="32"/>
        </w:rPr>
        <w:t>引领力</w:t>
      </w:r>
      <w:proofErr w:type="gramEnd"/>
      <w:r w:rsidRPr="00587D40">
        <w:rPr>
          <w:rFonts w:ascii="Times New Roman" w:eastAsia="仿宋" w:hAnsi="Times New Roman" w:cs="宋体" w:hint="eastAsia"/>
          <w:sz w:val="32"/>
          <w:szCs w:val="32"/>
        </w:rPr>
        <w:t>的社会主义意识形态，着力培育和</w:t>
      </w:r>
      <w:proofErr w:type="gramStart"/>
      <w:r w:rsidRPr="00587D40">
        <w:rPr>
          <w:rFonts w:ascii="Times New Roman" w:eastAsia="仿宋" w:hAnsi="Times New Roman" w:cs="宋体" w:hint="eastAsia"/>
          <w:sz w:val="32"/>
          <w:szCs w:val="32"/>
        </w:rPr>
        <w:t>践行</w:t>
      </w:r>
      <w:proofErr w:type="gramEnd"/>
      <w:r w:rsidRPr="00587D40">
        <w:rPr>
          <w:rFonts w:ascii="Times New Roman" w:eastAsia="仿宋" w:hAnsi="Times New Roman" w:cs="宋体" w:hint="eastAsia"/>
          <w:sz w:val="32"/>
          <w:szCs w:val="32"/>
        </w:rPr>
        <w:t>社会主义核心价值观，着力提升新闻舆论传播</w:t>
      </w:r>
      <w:proofErr w:type="gramStart"/>
      <w:r w:rsidRPr="00587D40">
        <w:rPr>
          <w:rFonts w:ascii="Times New Roman" w:eastAsia="仿宋" w:hAnsi="Times New Roman" w:cs="宋体" w:hint="eastAsia"/>
          <w:sz w:val="32"/>
          <w:szCs w:val="32"/>
        </w:rPr>
        <w:t>力引导</w:t>
      </w:r>
      <w:proofErr w:type="gramEnd"/>
      <w:r w:rsidRPr="00587D40">
        <w:rPr>
          <w:rFonts w:ascii="Times New Roman" w:eastAsia="仿宋" w:hAnsi="Times New Roman" w:cs="宋体" w:hint="eastAsia"/>
          <w:sz w:val="32"/>
          <w:szCs w:val="32"/>
        </w:rPr>
        <w:t>力影响力公信力，着力赓续中华文脉、推动中华优秀传统文化创造性转化和创新性发展，着力推动文化事业和文化产业繁荣发展，着力加强国际传播能力建设、促进文明交流互鉴。</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一系列重要内容，既有认识论又有方法论，既有宏观层面的整体指导，又有具体层面的实践路径，充分表明习近平文化思想既有文化理论观点上的创新和突破，又有文化工作布局上的部署要求，彰显了这一思想</w:t>
      </w:r>
      <w:proofErr w:type="gramStart"/>
      <w:r w:rsidRPr="00587D40">
        <w:rPr>
          <w:rFonts w:ascii="Times New Roman" w:eastAsia="仿宋" w:hAnsi="Times New Roman" w:cs="宋体" w:hint="eastAsia"/>
          <w:sz w:val="32"/>
          <w:szCs w:val="32"/>
        </w:rPr>
        <w:t>明体达用</w:t>
      </w:r>
      <w:proofErr w:type="gramEnd"/>
      <w:r w:rsidRPr="00587D40">
        <w:rPr>
          <w:rFonts w:ascii="Times New Roman" w:eastAsia="仿宋" w:hAnsi="Times New Roman" w:cs="宋体" w:hint="eastAsia"/>
          <w:sz w:val="32"/>
          <w:szCs w:val="32"/>
        </w:rPr>
        <w:t>、体用贯通的鲜明特点。</w:t>
      </w:r>
    </w:p>
    <w:p w:rsidR="00A4722D" w:rsidRPr="00587D40" w:rsidRDefault="00587D40" w:rsidP="00587D40">
      <w:pPr>
        <w:spacing w:line="560" w:lineRule="exact"/>
        <w:ind w:firstLineChars="200" w:firstLine="643"/>
        <w:rPr>
          <w:rFonts w:ascii="Times New Roman" w:eastAsia="仿宋" w:hAnsi="Times New Roman" w:cs="宋体"/>
          <w:b/>
          <w:sz w:val="32"/>
          <w:szCs w:val="32"/>
        </w:rPr>
      </w:pPr>
      <w:r w:rsidRPr="00587D40">
        <w:rPr>
          <w:rFonts w:ascii="Times New Roman" w:eastAsia="仿宋" w:hAnsi="Times New Roman" w:cs="宋体" w:hint="eastAsia"/>
          <w:b/>
          <w:sz w:val="32"/>
          <w:szCs w:val="32"/>
        </w:rPr>
        <w:t>三、</w:t>
      </w:r>
      <w:r w:rsidR="00A4722D" w:rsidRPr="00587D40">
        <w:rPr>
          <w:rFonts w:ascii="Times New Roman" w:eastAsia="仿宋" w:hAnsi="Times New Roman" w:cs="宋体" w:hint="eastAsia"/>
          <w:b/>
          <w:sz w:val="32"/>
          <w:szCs w:val="32"/>
        </w:rPr>
        <w:t>思想武器、行动指南</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一个民族的复兴，需要强大的物质力量，也需要强大的精神力量。</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宣传思想文化战线肩负着为全面建设社会主义现代化国家、全面推进中华民族伟大复兴提供坚强思想保证、强大精神力量、有利文化条件的重要职责。</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重任在肩、使命光荣。宣传思想文化战线更要科学把握新的形势和任务：</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从内部环境看，踏上新征程，向着以中国式现代化全面推进中华民族伟大复兴的目标迈进，迫切需要统一思想、坚定信心，凝聚起万众一心的磅礴力量。</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从国际局势看，世界百年变局加速演进，国际环境发生深刻变化，迫切需要不断提升国家文化</w:t>
      </w:r>
      <w:proofErr w:type="gramStart"/>
      <w:r w:rsidRPr="00587D40">
        <w:rPr>
          <w:rFonts w:ascii="Times New Roman" w:eastAsia="仿宋" w:hAnsi="Times New Roman" w:cs="宋体" w:hint="eastAsia"/>
          <w:sz w:val="32"/>
          <w:szCs w:val="32"/>
        </w:rPr>
        <w:t>软实力</w:t>
      </w:r>
      <w:proofErr w:type="gramEnd"/>
      <w:r w:rsidRPr="00587D40">
        <w:rPr>
          <w:rFonts w:ascii="Times New Roman" w:eastAsia="仿宋" w:hAnsi="Times New Roman" w:cs="宋体" w:hint="eastAsia"/>
          <w:sz w:val="32"/>
          <w:szCs w:val="32"/>
        </w:rPr>
        <w:t>和中华文化影响力。</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从技术发展看，信息化浪潮迅猛发展，迫切需要把互联网这个变量变成事业发展的增量，汇聚网上网下同心圆。</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从自身发展看，在取得历史性成就的同时，宣传思想文化工作也还存在亟待解决的难题，迫切需要坚持守正创新、</w:t>
      </w:r>
      <w:proofErr w:type="gramStart"/>
      <w:r w:rsidRPr="00587D40">
        <w:rPr>
          <w:rFonts w:ascii="Times New Roman" w:eastAsia="仿宋" w:hAnsi="Times New Roman" w:cs="宋体" w:hint="eastAsia"/>
          <w:sz w:val="32"/>
          <w:szCs w:val="32"/>
        </w:rPr>
        <w:t>主动识变应变</w:t>
      </w:r>
      <w:proofErr w:type="gramEnd"/>
      <w:r w:rsidRPr="00587D40">
        <w:rPr>
          <w:rFonts w:ascii="Times New Roman" w:eastAsia="仿宋" w:hAnsi="Times New Roman" w:cs="宋体" w:hint="eastAsia"/>
          <w:sz w:val="32"/>
          <w:szCs w:val="32"/>
        </w:rPr>
        <w:t>求变，推动事业发展迈向新天地。</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因此，面临这样的形势任务，必须推动宣传思想文化工作高质量发展，这是时代所需、使命所系、群众所盼，是宣传思想文化战线面临的一道必答题。</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习近平文化思想，为做好新时代新征程宣传思想文化工作、担负起新的文化使命提供了强大思想武器和</w:t>
      </w:r>
      <w:proofErr w:type="gramStart"/>
      <w:r w:rsidRPr="00587D40">
        <w:rPr>
          <w:rFonts w:ascii="Times New Roman" w:eastAsia="仿宋" w:hAnsi="Times New Roman" w:cs="宋体" w:hint="eastAsia"/>
          <w:sz w:val="32"/>
          <w:szCs w:val="32"/>
        </w:rPr>
        <w:t>科学行动</w:t>
      </w:r>
      <w:proofErr w:type="gramEnd"/>
      <w:r w:rsidRPr="00587D40">
        <w:rPr>
          <w:rFonts w:ascii="Times New Roman" w:eastAsia="仿宋" w:hAnsi="Times New Roman" w:cs="宋体" w:hint="eastAsia"/>
          <w:sz w:val="32"/>
          <w:szCs w:val="32"/>
        </w:rPr>
        <w:t>指南。</w:t>
      </w:r>
    </w:p>
    <w:p w:rsidR="00A4722D" w:rsidRPr="00587D40" w:rsidRDefault="00A4722D" w:rsidP="00587D40">
      <w:pPr>
        <w:spacing w:line="560" w:lineRule="exact"/>
        <w:ind w:firstLineChars="200" w:firstLine="640"/>
        <w:rPr>
          <w:rFonts w:ascii="Times New Roman" w:eastAsia="仿宋" w:hAnsi="Times New Roman" w:cs="宋体"/>
          <w:sz w:val="32"/>
          <w:szCs w:val="32"/>
        </w:rPr>
      </w:pPr>
      <w:r w:rsidRPr="00587D40">
        <w:rPr>
          <w:rFonts w:ascii="Times New Roman" w:eastAsia="仿宋" w:hAnsi="Times New Roman" w:cs="宋体" w:hint="eastAsia"/>
          <w:sz w:val="32"/>
          <w:szCs w:val="32"/>
        </w:rPr>
        <w:t>面向未来，宣传思想文化战线唯有紧紧围绕学习贯彻这一重要思想，持续加强学习、研究、阐释，并自觉贯彻落实到宣传思想文化工作各方面和全过程，推动各项工作落地见效，才能答好必答题，不断开创新时代宣传思想文化工作新局面。</w:t>
      </w:r>
    </w:p>
    <w:p w:rsidR="00DD53CC" w:rsidRPr="00587D40" w:rsidRDefault="00DD53CC" w:rsidP="00587D40">
      <w:pPr>
        <w:pStyle w:val="2"/>
        <w:spacing w:line="560" w:lineRule="exact"/>
        <w:ind w:leftChars="0" w:left="0"/>
        <w:rPr>
          <w:rFonts w:ascii="Times New Roman" w:eastAsia="仿宋" w:hAnsi="Times New Roman" w:cs="宋体"/>
          <w:sz w:val="32"/>
          <w:szCs w:val="32"/>
        </w:rPr>
      </w:pPr>
    </w:p>
    <w:p w:rsidR="004970B7" w:rsidRDefault="004970B7">
      <w:pPr>
        <w:widowControl/>
        <w:jc w:val="left"/>
        <w:rPr>
          <w:rFonts w:ascii="Times New Roman" w:eastAsia="仿宋" w:hAnsi="Times New Roman"/>
          <w:sz w:val="32"/>
          <w:szCs w:val="32"/>
        </w:rPr>
      </w:pPr>
      <w:r>
        <w:rPr>
          <w:rFonts w:ascii="Times New Roman" w:eastAsia="仿宋" w:hAnsi="Times New Roman"/>
          <w:sz w:val="32"/>
          <w:szCs w:val="32"/>
        </w:rPr>
        <w:br w:type="page"/>
      </w:r>
    </w:p>
    <w:p w:rsidR="004970B7" w:rsidRPr="004970B7" w:rsidRDefault="004970B7" w:rsidP="004970B7">
      <w:pPr>
        <w:pStyle w:val="2"/>
        <w:spacing w:beforeLines="50" w:before="156" w:line="560" w:lineRule="exact"/>
        <w:ind w:leftChars="0" w:left="0"/>
        <w:rPr>
          <w:rFonts w:ascii="Times New Roman" w:eastAsia="楷体" w:hAnsi="Times New Roman" w:cs="宋体"/>
          <w:b/>
          <w:bCs/>
          <w:color w:val="000000"/>
          <w:sz w:val="32"/>
          <w:szCs w:val="32"/>
        </w:rPr>
      </w:pPr>
      <w:r w:rsidRPr="004970B7">
        <w:rPr>
          <w:rFonts w:ascii="Times New Roman" w:eastAsia="楷体" w:hAnsi="Times New Roman" w:cs="宋体" w:hint="eastAsia"/>
          <w:b/>
          <w:bCs/>
          <w:color w:val="000000"/>
          <w:sz w:val="32"/>
          <w:szCs w:val="32"/>
        </w:rPr>
        <w:t>《求是》</w:t>
      </w:r>
      <w:r w:rsidRPr="004970B7">
        <w:rPr>
          <w:rFonts w:ascii="Times New Roman" w:eastAsia="楷体" w:hAnsi="Times New Roman" w:cs="宋体" w:hint="eastAsia"/>
          <w:b/>
          <w:bCs/>
          <w:color w:val="000000"/>
          <w:sz w:val="32"/>
          <w:szCs w:val="32"/>
        </w:rPr>
        <w:t>2023</w:t>
      </w:r>
      <w:r w:rsidRPr="004970B7">
        <w:rPr>
          <w:rFonts w:ascii="Times New Roman" w:eastAsia="楷体" w:hAnsi="Times New Roman" w:cs="宋体" w:hint="eastAsia"/>
          <w:b/>
          <w:bCs/>
          <w:color w:val="000000"/>
          <w:sz w:val="32"/>
          <w:szCs w:val="32"/>
        </w:rPr>
        <w:t>年第</w:t>
      </w:r>
      <w:r w:rsidRPr="004970B7">
        <w:rPr>
          <w:rFonts w:ascii="Times New Roman" w:eastAsia="楷体" w:hAnsi="Times New Roman" w:cs="宋体" w:hint="eastAsia"/>
          <w:b/>
          <w:bCs/>
          <w:color w:val="000000"/>
          <w:sz w:val="32"/>
          <w:szCs w:val="32"/>
        </w:rPr>
        <w:t>20</w:t>
      </w:r>
      <w:r w:rsidRPr="004970B7">
        <w:rPr>
          <w:rFonts w:ascii="Times New Roman" w:eastAsia="楷体" w:hAnsi="Times New Roman" w:cs="宋体" w:hint="eastAsia"/>
          <w:b/>
          <w:bCs/>
          <w:color w:val="000000"/>
          <w:sz w:val="32"/>
          <w:szCs w:val="32"/>
        </w:rPr>
        <w:t>期</w:t>
      </w:r>
      <w:r w:rsidRPr="004970B7">
        <w:rPr>
          <w:rFonts w:ascii="Times New Roman" w:eastAsia="楷体" w:hAnsi="Times New Roman" w:cs="宋体" w:hint="eastAsia"/>
          <w:b/>
          <w:bCs/>
          <w:color w:val="000000"/>
          <w:sz w:val="32"/>
          <w:szCs w:val="32"/>
        </w:rPr>
        <w:t>2023-10-15</w:t>
      </w:r>
    </w:p>
    <w:p w:rsidR="004970B7" w:rsidRDefault="004970B7" w:rsidP="004970B7">
      <w:pPr>
        <w:pStyle w:val="3"/>
        <w:widowControl/>
        <w:spacing w:beforeAutospacing="0" w:afterAutospacing="0" w:line="400" w:lineRule="exact"/>
        <w:jc w:val="center"/>
        <w:rPr>
          <w:rFonts w:ascii="Times New Roman" w:eastAsia="方正小标宋_GBK" w:hAnsi="Times New Roman" w:cs="方正小标宋_GBK"/>
          <w:b w:val="0"/>
          <w:color w:val="000000"/>
          <w:sz w:val="44"/>
          <w:szCs w:val="44"/>
        </w:rPr>
      </w:pPr>
    </w:p>
    <w:p w:rsidR="004970B7" w:rsidRPr="004970B7" w:rsidRDefault="004970B7" w:rsidP="004970B7">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4970B7">
        <w:rPr>
          <w:rFonts w:ascii="Times New Roman" w:eastAsia="方正小标宋_GBK" w:hAnsi="Times New Roman" w:cs="方正小标宋_GBK" w:hint="eastAsia"/>
          <w:b w:val="0"/>
          <w:color w:val="000000"/>
          <w:sz w:val="44"/>
          <w:szCs w:val="44"/>
        </w:rPr>
        <w:t>开辟马克思主义中国化时代化新境界</w:t>
      </w:r>
    </w:p>
    <w:p w:rsidR="004970B7" w:rsidRPr="004970B7" w:rsidRDefault="004970B7" w:rsidP="004970B7">
      <w:pPr>
        <w:pStyle w:val="2"/>
        <w:spacing w:beforeLines="50" w:before="156" w:line="560" w:lineRule="exact"/>
        <w:ind w:leftChars="0" w:left="0"/>
        <w:jc w:val="center"/>
        <w:rPr>
          <w:rFonts w:ascii="Times New Roman" w:eastAsia="楷体" w:hAnsi="Times New Roman" w:cs="宋体"/>
          <w:b/>
          <w:bCs/>
          <w:color w:val="000000"/>
          <w:sz w:val="32"/>
          <w:szCs w:val="32"/>
        </w:rPr>
      </w:pPr>
      <w:r w:rsidRPr="004970B7">
        <w:rPr>
          <w:rFonts w:ascii="Times New Roman" w:eastAsia="楷体" w:hAnsi="Times New Roman" w:cs="宋体" w:hint="eastAsia"/>
          <w:b/>
          <w:bCs/>
          <w:color w:val="000000"/>
          <w:sz w:val="32"/>
          <w:szCs w:val="32"/>
        </w:rPr>
        <w:t>习</w:t>
      </w:r>
      <w:r>
        <w:rPr>
          <w:rFonts w:ascii="Times New Roman" w:eastAsia="楷体" w:hAnsi="Times New Roman" w:cs="宋体" w:hint="eastAsia"/>
          <w:b/>
          <w:bCs/>
          <w:color w:val="000000"/>
          <w:sz w:val="32"/>
          <w:szCs w:val="32"/>
        </w:rPr>
        <w:t xml:space="preserve"> </w:t>
      </w:r>
      <w:r w:rsidRPr="004970B7">
        <w:rPr>
          <w:rFonts w:ascii="Times New Roman" w:eastAsia="楷体" w:hAnsi="Times New Roman" w:cs="宋体" w:hint="eastAsia"/>
          <w:b/>
          <w:bCs/>
          <w:color w:val="000000"/>
          <w:sz w:val="32"/>
          <w:szCs w:val="32"/>
        </w:rPr>
        <w:t>近</w:t>
      </w:r>
      <w:r>
        <w:rPr>
          <w:rFonts w:ascii="Times New Roman" w:eastAsia="楷体" w:hAnsi="Times New Roman" w:cs="宋体" w:hint="eastAsia"/>
          <w:b/>
          <w:bCs/>
          <w:color w:val="000000"/>
          <w:sz w:val="32"/>
          <w:szCs w:val="32"/>
        </w:rPr>
        <w:t xml:space="preserve"> </w:t>
      </w:r>
      <w:r w:rsidRPr="004970B7">
        <w:rPr>
          <w:rFonts w:ascii="Times New Roman" w:eastAsia="楷体" w:hAnsi="Times New Roman" w:cs="宋体" w:hint="eastAsia"/>
          <w:b/>
          <w:bCs/>
          <w:color w:val="000000"/>
          <w:sz w:val="32"/>
          <w:szCs w:val="32"/>
        </w:rPr>
        <w:t>平</w:t>
      </w:r>
    </w:p>
    <w:p w:rsidR="004970B7" w:rsidRPr="004970B7" w:rsidRDefault="004970B7" w:rsidP="004970B7">
      <w:pPr>
        <w:spacing w:line="560" w:lineRule="exact"/>
        <w:ind w:firstLineChars="200" w:firstLine="640"/>
        <w:rPr>
          <w:rFonts w:ascii="Times New Roman" w:eastAsia="仿宋" w:hAnsi="Times New Roman"/>
          <w:sz w:val="32"/>
          <w:szCs w:val="32"/>
        </w:rPr>
      </w:pPr>
    </w:p>
    <w:p w:rsidR="004970B7" w:rsidRPr="004970B7"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今天进行二十届中央政治局第六次集体学习，内容是开辟马克思主义中国化时代化新境界。这是中央政治局深化主题教育理论学习的一项重要安排。</w:t>
      </w:r>
    </w:p>
    <w:p w:rsidR="004970B7" w:rsidRPr="004970B7"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党的二十大提出开辟马克思主义中国化时代化新境界的重大任务，强调这是当代中国共产党人的庄严历史责任。我们以这个题目进行集体学习，目的是深化对党的理论创新的规律性认识，进一步明确理论创新的方位、方向、方法，在新时代新征程上取得更为丰硕的理论创新成果。</w:t>
      </w:r>
    </w:p>
    <w:p w:rsidR="004970B7" w:rsidRPr="004970B7"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回顾党的百年奋斗史，我们党之所以能够在革命、建设、改革各个历史时期取得重大成就，能够领导人民完成中国其他政治力量不可能完成的艰巨任务，根本在于掌握了马克思主义科学理论，并不断结合新的实际推进理论创新，使党掌握了强大的真理力量。中国共产党为什么能，中国特色社会主义为什么好，归根到底是马克思主义行，是中国化时代化的马克思主义行。这是历史的结论。</w:t>
      </w:r>
    </w:p>
    <w:p w:rsidR="004970B7" w:rsidRPr="004970B7"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在推进马克思主义中国化时代化的历史进程中，我们党取得了毛泽东思想、邓小平理论、“三个代表”重要思想、科学发展观、新时代中国特色社会主义思想等重大理论成果，始终坚持解放思想、实事求是、与时俱进、求真务实，使马克思主义在中国焕发出强大生命力。党的二十大报告在总结历史经验基础上，提出并阐述了“两个结合”、“六个必须坚持”等推进党的理论创新的科学方法，为继续推进党的理论创新提供了根本遵循，我们要坚持好、运用好。</w:t>
      </w:r>
    </w:p>
    <w:p w:rsidR="004970B7" w:rsidRPr="004970B7" w:rsidRDefault="004970B7" w:rsidP="004970B7">
      <w:pPr>
        <w:spacing w:line="560" w:lineRule="exact"/>
        <w:ind w:firstLineChars="200" w:firstLine="643"/>
        <w:rPr>
          <w:rFonts w:ascii="Times New Roman" w:eastAsia="仿宋" w:hAnsi="Times New Roman"/>
          <w:sz w:val="32"/>
          <w:szCs w:val="32"/>
        </w:rPr>
      </w:pPr>
      <w:r w:rsidRPr="004970B7">
        <w:rPr>
          <w:rFonts w:ascii="Times New Roman" w:eastAsia="仿宋" w:hAnsi="Times New Roman" w:hint="eastAsia"/>
          <w:b/>
          <w:sz w:val="32"/>
          <w:szCs w:val="32"/>
        </w:rPr>
        <w:t>第一，始终坚守理论创新的魂和根。</w:t>
      </w:r>
      <w:r w:rsidRPr="004970B7">
        <w:rPr>
          <w:rFonts w:ascii="Times New Roman" w:eastAsia="仿宋" w:hAnsi="Times New Roman" w:hint="eastAsia"/>
          <w:sz w:val="32"/>
          <w:szCs w:val="32"/>
        </w:rPr>
        <w:t>马克思主义中国化时代</w:t>
      </w:r>
      <w:proofErr w:type="gramStart"/>
      <w:r w:rsidRPr="004970B7">
        <w:rPr>
          <w:rFonts w:ascii="Times New Roman" w:eastAsia="仿宋" w:hAnsi="Times New Roman" w:hint="eastAsia"/>
          <w:sz w:val="32"/>
          <w:szCs w:val="32"/>
        </w:rPr>
        <w:t>化这个</w:t>
      </w:r>
      <w:proofErr w:type="gramEnd"/>
      <w:r w:rsidRPr="004970B7">
        <w:rPr>
          <w:rFonts w:ascii="Times New Roman" w:eastAsia="仿宋" w:hAnsi="Times New Roman" w:hint="eastAsia"/>
          <w:sz w:val="32"/>
          <w:szCs w:val="32"/>
        </w:rPr>
        <w:t>重大命题本身就决定，我们决不能抛弃马克思主义这个魂脉，决不能抛弃中华优秀传统文化这个根脉。坚守好这个魂和根，是理论创新的基础和前提，理论创新也是为了更好坚守这个魂和根。坚持是为了更好地发展，发展也是为了更好地坚持。理论创新必须讲新话，但不能丢了老祖宗，数典忘祖就等于割断了魂脉和根脉，最终会</w:t>
      </w:r>
      <w:proofErr w:type="gramStart"/>
      <w:r w:rsidRPr="004970B7">
        <w:rPr>
          <w:rFonts w:ascii="Times New Roman" w:eastAsia="仿宋" w:hAnsi="Times New Roman" w:hint="eastAsia"/>
          <w:sz w:val="32"/>
          <w:szCs w:val="32"/>
        </w:rPr>
        <w:t>犯失去魂</w:t>
      </w:r>
      <w:proofErr w:type="gramEnd"/>
      <w:r w:rsidRPr="004970B7">
        <w:rPr>
          <w:rFonts w:ascii="Times New Roman" w:eastAsia="仿宋" w:hAnsi="Times New Roman" w:hint="eastAsia"/>
          <w:sz w:val="32"/>
          <w:szCs w:val="32"/>
        </w:rPr>
        <w:t>脉和根脉的颠覆性错误。我提出守正创新，就是</w:t>
      </w:r>
      <w:proofErr w:type="gramStart"/>
      <w:r w:rsidRPr="004970B7">
        <w:rPr>
          <w:rFonts w:ascii="Times New Roman" w:eastAsia="仿宋" w:hAnsi="Times New Roman" w:hint="eastAsia"/>
          <w:sz w:val="32"/>
          <w:szCs w:val="32"/>
        </w:rPr>
        <w:t>强调既</w:t>
      </w:r>
      <w:proofErr w:type="gramEnd"/>
      <w:r w:rsidRPr="004970B7">
        <w:rPr>
          <w:rFonts w:ascii="Times New Roman" w:eastAsia="仿宋" w:hAnsi="Times New Roman" w:hint="eastAsia"/>
          <w:sz w:val="32"/>
          <w:szCs w:val="32"/>
        </w:rPr>
        <w:t>不走封闭僵化的老路，也不走改旗易帜的邪路，这两条路都是死路。</w:t>
      </w:r>
    </w:p>
    <w:p w:rsidR="004970B7" w:rsidRPr="004970B7"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我们必须坚持马克思主义这个立党立国、</w:t>
      </w:r>
      <w:proofErr w:type="gramStart"/>
      <w:r w:rsidRPr="004970B7">
        <w:rPr>
          <w:rFonts w:ascii="Times New Roman" w:eastAsia="仿宋" w:hAnsi="Times New Roman" w:hint="eastAsia"/>
          <w:sz w:val="32"/>
          <w:szCs w:val="32"/>
        </w:rPr>
        <w:t>兴党兴国</w:t>
      </w:r>
      <w:proofErr w:type="gramEnd"/>
      <w:r w:rsidRPr="004970B7">
        <w:rPr>
          <w:rFonts w:ascii="Times New Roman" w:eastAsia="仿宋" w:hAnsi="Times New Roman" w:hint="eastAsia"/>
          <w:sz w:val="32"/>
          <w:szCs w:val="32"/>
        </w:rPr>
        <w:t>之本不动摇，坚持植根本国、本民族历史文化沃土发展马克思主义</w:t>
      </w:r>
      <w:proofErr w:type="gramStart"/>
      <w:r w:rsidRPr="004970B7">
        <w:rPr>
          <w:rFonts w:ascii="Times New Roman" w:eastAsia="仿宋" w:hAnsi="Times New Roman" w:hint="eastAsia"/>
          <w:sz w:val="32"/>
          <w:szCs w:val="32"/>
        </w:rPr>
        <w:t>不</w:t>
      </w:r>
      <w:proofErr w:type="gramEnd"/>
      <w:r w:rsidRPr="004970B7">
        <w:rPr>
          <w:rFonts w:ascii="Times New Roman" w:eastAsia="仿宋" w:hAnsi="Times New Roman" w:hint="eastAsia"/>
          <w:sz w:val="32"/>
          <w:szCs w:val="32"/>
        </w:rPr>
        <w:t>停步，坚定历史自信、文化自信，坚持古为今用、推陈出新，以马克思主义为指导对中华</w:t>
      </w:r>
      <w:r w:rsidRPr="004970B7">
        <w:rPr>
          <w:rFonts w:ascii="Times New Roman" w:eastAsia="仿宋" w:hAnsi="Times New Roman" w:hint="eastAsia"/>
          <w:sz w:val="32"/>
          <w:szCs w:val="32"/>
        </w:rPr>
        <w:t>5000</w:t>
      </w:r>
      <w:r w:rsidRPr="004970B7">
        <w:rPr>
          <w:rFonts w:ascii="Times New Roman" w:eastAsia="仿宋" w:hAnsi="Times New Roman" w:hint="eastAsia"/>
          <w:sz w:val="32"/>
          <w:szCs w:val="32"/>
        </w:rPr>
        <w:t>多年文明宝库进行全面挖掘，用马克思主义激活中华优秀传统文化中富有生命力的优秀因子并赋予新的时代内涵，将中华民族的伟大精神和丰富智慧更深层次地注入马克思主义，</w:t>
      </w:r>
      <w:proofErr w:type="gramStart"/>
      <w:r w:rsidRPr="004970B7">
        <w:rPr>
          <w:rFonts w:ascii="Times New Roman" w:eastAsia="仿宋" w:hAnsi="Times New Roman" w:hint="eastAsia"/>
          <w:sz w:val="32"/>
          <w:szCs w:val="32"/>
        </w:rPr>
        <w:t>有效把</w:t>
      </w:r>
      <w:proofErr w:type="gramEnd"/>
      <w:r w:rsidRPr="004970B7">
        <w:rPr>
          <w:rFonts w:ascii="Times New Roman" w:eastAsia="仿宋" w:hAnsi="Times New Roman" w:hint="eastAsia"/>
          <w:sz w:val="32"/>
          <w:szCs w:val="32"/>
        </w:rPr>
        <w:t>马克思主义思想精髓同中华优秀传统文化精华贯通起来，聚变为新的理论优势，不断攀登新的思想高峰。当然，强调坚守好党的理论的魂和根，并不是要封闭、僵化和保守。马克思主义不排斥一切真理，不管它来自何时、来自哪里，只要是真理性认识，都可以作为丰富和发展自己的养分。我们要拓宽理论视野，以海纳百川的开放胸襟学习和借鉴人类社会一切优秀文明成果，在“人类知识的总和”中汲取优秀思想文化资源来创新和发展党的理论，形成兼容并蓄、博采众长的理论大格局大气象。</w:t>
      </w:r>
    </w:p>
    <w:p w:rsidR="004970B7" w:rsidRPr="004970B7" w:rsidRDefault="004970B7" w:rsidP="004970B7">
      <w:pPr>
        <w:spacing w:line="560" w:lineRule="exact"/>
        <w:ind w:firstLineChars="200" w:firstLine="643"/>
        <w:rPr>
          <w:rFonts w:ascii="Times New Roman" w:eastAsia="仿宋" w:hAnsi="Times New Roman"/>
          <w:sz w:val="32"/>
          <w:szCs w:val="32"/>
        </w:rPr>
      </w:pPr>
      <w:r w:rsidRPr="004970B7">
        <w:rPr>
          <w:rFonts w:ascii="Times New Roman" w:eastAsia="仿宋" w:hAnsi="Times New Roman" w:hint="eastAsia"/>
          <w:b/>
          <w:sz w:val="32"/>
          <w:szCs w:val="32"/>
        </w:rPr>
        <w:t>第二，及时科学解答时代新课题。</w:t>
      </w:r>
      <w:r w:rsidRPr="004970B7">
        <w:rPr>
          <w:rFonts w:ascii="Times New Roman" w:eastAsia="仿宋" w:hAnsi="Times New Roman" w:hint="eastAsia"/>
          <w:sz w:val="32"/>
          <w:szCs w:val="32"/>
        </w:rPr>
        <w:t>时代是思想之母，实践是理论之源。一切划时代的理论，都是满足时代需要的产物。用以观察时代、把握时代、引领时代的理论，必须反映时代的声音，绝不能脱离所在时代的实践，必须不断总结实践经验，将其凝结成时代的思想精华。理论的飞跃不是体现在词句的标新立异上，也不是体现在逻辑的</w:t>
      </w:r>
      <w:proofErr w:type="gramStart"/>
      <w:r w:rsidRPr="004970B7">
        <w:rPr>
          <w:rFonts w:ascii="Times New Roman" w:eastAsia="仿宋" w:hAnsi="Times New Roman" w:hint="eastAsia"/>
          <w:sz w:val="32"/>
          <w:szCs w:val="32"/>
        </w:rPr>
        <w:t>自洽自证上</w:t>
      </w:r>
      <w:proofErr w:type="gramEnd"/>
      <w:r w:rsidRPr="004970B7">
        <w:rPr>
          <w:rFonts w:ascii="Times New Roman" w:eastAsia="仿宋" w:hAnsi="Times New Roman" w:hint="eastAsia"/>
          <w:sz w:val="32"/>
          <w:szCs w:val="32"/>
        </w:rPr>
        <w:t>，归根到底要体现在回答实践问题、引领实践发展上。马克思主义是实践的理论。我们推进理论创新是实践基础上的理论创新，而不是坐在象牙塔内的空想，必须坚持在实践中发现真理、发展真理，用实践来实现真理、检验真理。</w:t>
      </w:r>
    </w:p>
    <w:p w:rsidR="004970B7" w:rsidRPr="004970B7"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当今世界正在经历百年未有之大变局，处在民族复兴关键时期的当代中国正在经历着有史以来最为广泛而深刻的社会变革，正在推进中国式现代化这一人类历史上非常宏大而独特的实践创新。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今天，我们推进马克思主义中国化时代化的任务不是轻了，而是更重了。要牢固树立大历史观，以更宽广的视野、更长远的眼光把握世界历史的发展脉络和正确走向，认清我国社会发展、人类社会发展的大逻辑大趋势，把握中国式现代化的历史沿革和实践要求，在新一轮科技革命、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w:t>
      </w:r>
      <w:r w:rsidRPr="004970B7">
        <w:rPr>
          <w:rFonts w:ascii="Times New Roman" w:eastAsia="仿宋" w:hAnsi="Times New Roman" w:hint="eastAsia"/>
          <w:sz w:val="32"/>
          <w:szCs w:val="32"/>
        </w:rPr>
        <w:t>21</w:t>
      </w:r>
      <w:r w:rsidRPr="004970B7">
        <w:rPr>
          <w:rFonts w:ascii="Times New Roman" w:eastAsia="仿宋" w:hAnsi="Times New Roman" w:hint="eastAsia"/>
          <w:sz w:val="32"/>
          <w:szCs w:val="32"/>
        </w:rPr>
        <w:t>世纪马克思主义展现出更为强大、更有说服力的真理力量。</w:t>
      </w:r>
    </w:p>
    <w:p w:rsidR="004970B7" w:rsidRPr="004970B7" w:rsidRDefault="004970B7" w:rsidP="004970B7">
      <w:pPr>
        <w:spacing w:line="560" w:lineRule="exact"/>
        <w:ind w:firstLineChars="200" w:firstLine="643"/>
        <w:rPr>
          <w:rFonts w:ascii="Times New Roman" w:eastAsia="仿宋" w:hAnsi="Times New Roman"/>
          <w:sz w:val="32"/>
          <w:szCs w:val="32"/>
        </w:rPr>
      </w:pPr>
      <w:r w:rsidRPr="004970B7">
        <w:rPr>
          <w:rFonts w:ascii="Times New Roman" w:eastAsia="仿宋" w:hAnsi="Times New Roman" w:hint="eastAsia"/>
          <w:b/>
          <w:sz w:val="32"/>
          <w:szCs w:val="32"/>
        </w:rPr>
        <w:t>第三，着力推进党的创新理论体系化学理化。</w:t>
      </w:r>
      <w:r w:rsidRPr="004970B7">
        <w:rPr>
          <w:rFonts w:ascii="Times New Roman" w:eastAsia="仿宋" w:hAnsi="Times New Roman" w:hint="eastAsia"/>
          <w:sz w:val="32"/>
          <w:szCs w:val="32"/>
        </w:rPr>
        <w:t>推进理论的体系化学理化，是理论创新的内在要求和重要途径。马克思主义之所以影响深远，在于其以深刻的学理揭示人类社会发展的真理性、以完备的体系论证其理论的科学性。马克思曾说他的著作是一个艺术的整体，列宁也说过马克思主义哲学是一块整钢。恩格斯撰写《社会主义从空想到科学的发展》等论著，系统阐发马克思主义基本原理，科学论证了马克思主义三个组成部分之间的内在统一性，以深刻的学理捍卫并发展了马克思主义的科学性，以完备的体系避免和修正了对马克思主义的片段化、庸俗化。这充分说明了体系化和学理化对坚持和发展马克思主义的重要性。</w:t>
      </w:r>
    </w:p>
    <w:p w:rsidR="004970B7" w:rsidRPr="004970B7"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党的十九大报告将党的十八大以来党的创新理论的主要内容概括为“八个明确”、“十四个坚持”，经过党的十九届六中全会的概括，到党的二十大报告概括为“十个明确”、“十四个坚持”、“十三个方面成就”，并总结提炼和深刻阐述“两个结合”、“六个必须坚持”等推进党的理论创新的科学方法，表明新时代中国特色社会主义思想的发展是一个不断丰富拓展并不断体系化、学理化的过程。新时代中国特色社会主义思想是一个完整体系，由若干组成部分共同构成，如经济思想、法治思想、生态文明思想、强军思想、外交思想，要进一步丰富和发展。随着实践进程的深化，党的理论创新成果会越来越丰富。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rsidR="004970B7" w:rsidRPr="004970B7" w:rsidRDefault="004970B7" w:rsidP="004970B7">
      <w:pPr>
        <w:spacing w:line="560" w:lineRule="exact"/>
        <w:ind w:firstLineChars="200" w:firstLine="643"/>
        <w:rPr>
          <w:rFonts w:ascii="Times New Roman" w:eastAsia="仿宋" w:hAnsi="Times New Roman"/>
          <w:sz w:val="32"/>
          <w:szCs w:val="32"/>
        </w:rPr>
      </w:pPr>
      <w:r w:rsidRPr="004970B7">
        <w:rPr>
          <w:rFonts w:ascii="Times New Roman" w:eastAsia="仿宋" w:hAnsi="Times New Roman" w:hint="eastAsia"/>
          <w:b/>
          <w:sz w:val="32"/>
          <w:szCs w:val="32"/>
        </w:rPr>
        <w:t>第四，注重从人民群众的创造中汲取理论创新智慧。</w:t>
      </w:r>
      <w:r w:rsidRPr="004970B7">
        <w:rPr>
          <w:rFonts w:ascii="Times New Roman" w:eastAsia="仿宋" w:hAnsi="Times New Roman" w:hint="eastAsia"/>
          <w:sz w:val="32"/>
          <w:szCs w:val="32"/>
        </w:rPr>
        <w:t>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人民群众不仅是浩瀚的力量之海，也是浩瀚的智慧之海。中国有</w:t>
      </w:r>
      <w:r w:rsidRPr="004970B7">
        <w:rPr>
          <w:rFonts w:ascii="Times New Roman" w:eastAsia="仿宋" w:hAnsi="Times New Roman" w:hint="eastAsia"/>
          <w:sz w:val="32"/>
          <w:szCs w:val="32"/>
        </w:rPr>
        <w:t>14</w:t>
      </w:r>
      <w:r w:rsidRPr="004970B7">
        <w:rPr>
          <w:rFonts w:ascii="Times New Roman" w:eastAsia="仿宋" w:hAnsi="Times New Roman" w:hint="eastAsia"/>
          <w:sz w:val="32"/>
          <w:szCs w:val="32"/>
        </w:rPr>
        <w:t>亿多人口，亿万人民的力量和智慧加在一起，谁能比得过？只要我们紧密联系人民群众、经常深入人民群众、紧紧依靠人民群众，真心</w:t>
      </w:r>
      <w:proofErr w:type="gramStart"/>
      <w:r w:rsidRPr="004970B7">
        <w:rPr>
          <w:rFonts w:ascii="Times New Roman" w:eastAsia="仿宋" w:hAnsi="Times New Roman" w:hint="eastAsia"/>
          <w:sz w:val="32"/>
          <w:szCs w:val="32"/>
        </w:rPr>
        <w:t>拜人民</w:t>
      </w:r>
      <w:proofErr w:type="gramEnd"/>
      <w:r w:rsidRPr="004970B7">
        <w:rPr>
          <w:rFonts w:ascii="Times New Roman" w:eastAsia="仿宋" w:hAnsi="Times New Roman" w:hint="eastAsia"/>
          <w:sz w:val="32"/>
          <w:szCs w:val="32"/>
        </w:rPr>
        <w:t>为师，诚心向人民学习，虚心向人民求教，就能够得到源源不断的实践力量和理论智慧。</w:t>
      </w:r>
    </w:p>
    <w:p w:rsidR="00BB147A" w:rsidRDefault="004970B7" w:rsidP="004970B7">
      <w:pPr>
        <w:spacing w:line="560" w:lineRule="exact"/>
        <w:ind w:firstLineChars="200" w:firstLine="640"/>
        <w:rPr>
          <w:rFonts w:ascii="Times New Roman" w:eastAsia="仿宋" w:hAnsi="Times New Roman"/>
          <w:sz w:val="32"/>
          <w:szCs w:val="32"/>
        </w:rPr>
      </w:pPr>
      <w:r w:rsidRPr="004970B7">
        <w:rPr>
          <w:rFonts w:ascii="Times New Roman" w:eastAsia="仿宋" w:hAnsi="Times New Roman" w:hint="eastAsia"/>
          <w:sz w:val="32"/>
          <w:szCs w:val="32"/>
        </w:rPr>
        <w:t>事实正是如此。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rsidR="00BB147A" w:rsidRDefault="00BB147A" w:rsidP="00BB147A">
      <w:r>
        <w:br w:type="page"/>
      </w:r>
    </w:p>
    <w:p w:rsidR="00BB147A" w:rsidRDefault="00BB147A" w:rsidP="00BB147A">
      <w:pPr>
        <w:pStyle w:val="3"/>
        <w:widowControl/>
        <w:spacing w:beforeAutospacing="0" w:afterAutospacing="0" w:line="640" w:lineRule="exact"/>
        <w:jc w:val="center"/>
        <w:rPr>
          <w:rFonts w:ascii="Times New Roman" w:eastAsia="方正小标宋_GBK" w:hAnsi="Times New Roman" w:cs="方正小标宋_GBK" w:hint="eastAsia"/>
          <w:b w:val="0"/>
          <w:color w:val="000000"/>
          <w:sz w:val="44"/>
          <w:szCs w:val="44"/>
        </w:rPr>
      </w:pPr>
      <w:r w:rsidRPr="00BB147A">
        <w:rPr>
          <w:rFonts w:ascii="Times New Roman" w:eastAsia="方正小标宋_GBK" w:hAnsi="Times New Roman" w:cs="方正小标宋_GBK" w:hint="eastAsia"/>
          <w:b w:val="0"/>
          <w:color w:val="000000"/>
          <w:sz w:val="44"/>
          <w:szCs w:val="44"/>
        </w:rPr>
        <w:t>中共中央印发</w:t>
      </w:r>
    </w:p>
    <w:p w:rsidR="00BB147A" w:rsidRPr="00BB147A" w:rsidRDefault="00BB147A" w:rsidP="00BB147A">
      <w:pPr>
        <w:pStyle w:val="3"/>
        <w:widowControl/>
        <w:spacing w:beforeAutospacing="0" w:afterAutospacing="0" w:line="640" w:lineRule="exact"/>
        <w:jc w:val="center"/>
        <w:rPr>
          <w:rFonts w:ascii="Times New Roman" w:eastAsia="方正小标宋_GBK" w:hAnsi="Times New Roman" w:cs="方正小标宋_GBK" w:hint="eastAsia"/>
          <w:b w:val="0"/>
          <w:color w:val="000000"/>
          <w:sz w:val="44"/>
          <w:szCs w:val="44"/>
        </w:rPr>
      </w:pPr>
      <w:r w:rsidRPr="00BB147A">
        <w:rPr>
          <w:rFonts w:ascii="Times New Roman" w:eastAsia="方正小标宋_GBK" w:hAnsi="Times New Roman" w:cs="方正小标宋_GBK" w:hint="eastAsia"/>
          <w:b w:val="0"/>
          <w:color w:val="000000"/>
          <w:sz w:val="44"/>
          <w:szCs w:val="44"/>
        </w:rPr>
        <w:t>《全国干部教育培训规划（</w:t>
      </w:r>
      <w:r w:rsidRPr="00BB147A">
        <w:rPr>
          <w:rFonts w:ascii="Times New Roman" w:eastAsia="方正小标宋_GBK" w:hAnsi="Times New Roman" w:cs="方正小标宋_GBK" w:hint="eastAsia"/>
          <w:b w:val="0"/>
          <w:color w:val="000000"/>
          <w:sz w:val="44"/>
          <w:szCs w:val="44"/>
        </w:rPr>
        <w:t>2023</w:t>
      </w:r>
      <w:r w:rsidRPr="00BB147A">
        <w:rPr>
          <w:rFonts w:ascii="Times New Roman" w:eastAsia="方正小标宋_GBK" w:hAnsi="Times New Roman" w:cs="方正小标宋_GBK" w:hint="eastAsia"/>
          <w:b w:val="0"/>
          <w:color w:val="000000"/>
          <w:sz w:val="44"/>
          <w:szCs w:val="44"/>
        </w:rPr>
        <w:t>－</w:t>
      </w:r>
      <w:r w:rsidRPr="00BB147A">
        <w:rPr>
          <w:rFonts w:ascii="Times New Roman" w:eastAsia="方正小标宋_GBK" w:hAnsi="Times New Roman" w:cs="方正小标宋_GBK" w:hint="eastAsia"/>
          <w:b w:val="0"/>
          <w:color w:val="000000"/>
          <w:sz w:val="44"/>
          <w:szCs w:val="44"/>
        </w:rPr>
        <w:t>2027</w:t>
      </w:r>
      <w:r w:rsidRPr="00BB147A">
        <w:rPr>
          <w:rFonts w:ascii="Times New Roman" w:eastAsia="方正小标宋_GBK" w:hAnsi="Times New Roman" w:cs="方正小标宋_GBK" w:hint="eastAsia"/>
          <w:b w:val="0"/>
          <w:color w:val="000000"/>
          <w:sz w:val="44"/>
          <w:szCs w:val="44"/>
        </w:rPr>
        <w:t>年）》</w:t>
      </w:r>
    </w:p>
    <w:p w:rsidR="00BB147A" w:rsidRPr="00BB147A" w:rsidRDefault="00BB147A" w:rsidP="00BB147A">
      <w:pPr>
        <w:spacing w:line="560" w:lineRule="exact"/>
        <w:ind w:firstLineChars="200" w:firstLine="640"/>
        <w:rPr>
          <w:rFonts w:ascii="Times New Roman" w:eastAsia="仿宋" w:hAnsi="Times New Roman" w:hint="eastAsia"/>
          <w:sz w:val="32"/>
          <w:szCs w:val="32"/>
        </w:rPr>
      </w:pP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近日，中共中央印发了《全国干部教育培训规划（</w:t>
      </w:r>
      <w:r w:rsidRPr="00BB147A">
        <w:rPr>
          <w:rFonts w:ascii="Times New Roman" w:eastAsia="仿宋" w:hAnsi="Times New Roman" w:hint="eastAsia"/>
          <w:sz w:val="32"/>
          <w:szCs w:val="32"/>
        </w:rPr>
        <w:t>2023</w:t>
      </w:r>
      <w:r w:rsidRPr="00BB147A">
        <w:rPr>
          <w:rFonts w:ascii="Times New Roman" w:eastAsia="仿宋" w:hAnsi="Times New Roman" w:hint="eastAsia"/>
          <w:sz w:val="32"/>
          <w:szCs w:val="32"/>
        </w:rPr>
        <w:t>－</w:t>
      </w:r>
      <w:r w:rsidRPr="00BB147A">
        <w:rPr>
          <w:rFonts w:ascii="Times New Roman" w:eastAsia="仿宋" w:hAnsi="Times New Roman" w:hint="eastAsia"/>
          <w:sz w:val="32"/>
          <w:szCs w:val="32"/>
        </w:rPr>
        <w:t>2027</w:t>
      </w:r>
      <w:r w:rsidRPr="00BB147A">
        <w:rPr>
          <w:rFonts w:ascii="Times New Roman" w:eastAsia="仿宋" w:hAnsi="Times New Roman" w:hint="eastAsia"/>
          <w:sz w:val="32"/>
          <w:szCs w:val="32"/>
        </w:rPr>
        <w:t>年）》（以下简称《规划》），并发出通知，要求各地区各部门结合实际认真贯彻落实。</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通知指出，制定实施《规划》是党中央着眼新时代新</w:t>
      </w:r>
      <w:proofErr w:type="gramStart"/>
      <w:r w:rsidRPr="00BB147A">
        <w:rPr>
          <w:rFonts w:ascii="Times New Roman" w:eastAsia="仿宋" w:hAnsi="Times New Roman" w:hint="eastAsia"/>
          <w:sz w:val="32"/>
          <w:szCs w:val="32"/>
        </w:rPr>
        <w:t>征程党</w:t>
      </w:r>
      <w:proofErr w:type="gramEnd"/>
      <w:r w:rsidRPr="00BB147A">
        <w:rPr>
          <w:rFonts w:ascii="Times New Roman" w:eastAsia="仿宋" w:hAnsi="Times New Roman" w:hint="eastAsia"/>
          <w:sz w:val="32"/>
          <w:szCs w:val="32"/>
        </w:rPr>
        <w:t>的使命任务</w:t>
      </w:r>
      <w:proofErr w:type="gramStart"/>
      <w:r w:rsidRPr="00BB147A">
        <w:rPr>
          <w:rFonts w:ascii="Times New Roman" w:eastAsia="仿宋" w:hAnsi="Times New Roman" w:hint="eastAsia"/>
          <w:sz w:val="32"/>
          <w:szCs w:val="32"/>
        </w:rPr>
        <w:t>作出</w:t>
      </w:r>
      <w:proofErr w:type="gramEnd"/>
      <w:r w:rsidRPr="00BB147A">
        <w:rPr>
          <w:rFonts w:ascii="Times New Roman" w:eastAsia="仿宋" w:hAnsi="Times New Roman" w:hint="eastAsia"/>
          <w:sz w:val="32"/>
          <w:szCs w:val="32"/>
        </w:rPr>
        <w:t>的重要部署。要把深入学习贯彻习近平新时代中国特色社会主义思想作为主题主线，坚持不懈用党的创新理论凝</w:t>
      </w:r>
      <w:proofErr w:type="gramStart"/>
      <w:r w:rsidRPr="00BB147A">
        <w:rPr>
          <w:rFonts w:ascii="Times New Roman" w:eastAsia="仿宋" w:hAnsi="Times New Roman" w:hint="eastAsia"/>
          <w:sz w:val="32"/>
          <w:szCs w:val="32"/>
        </w:rPr>
        <w:t>心铸魂</w:t>
      </w:r>
      <w:proofErr w:type="gramEnd"/>
      <w:r w:rsidRPr="00BB147A">
        <w:rPr>
          <w:rFonts w:ascii="Times New Roman" w:eastAsia="仿宋" w:hAnsi="Times New Roman" w:hint="eastAsia"/>
          <w:sz w:val="32"/>
          <w:szCs w:val="32"/>
        </w:rPr>
        <w:t>、强基固本。要坚持把政治训练贯穿干部成长全周期，教育引导干部树立正确的权力观、政绩观、事业观，提高干部政治判断力、政治领悟力、政治执行力。要围绕贯彻落实党的二十大</w:t>
      </w:r>
      <w:proofErr w:type="gramStart"/>
      <w:r w:rsidRPr="00BB147A">
        <w:rPr>
          <w:rFonts w:ascii="Times New Roman" w:eastAsia="仿宋" w:hAnsi="Times New Roman" w:hint="eastAsia"/>
          <w:sz w:val="32"/>
          <w:szCs w:val="32"/>
        </w:rPr>
        <w:t>作出</w:t>
      </w:r>
      <w:proofErr w:type="gramEnd"/>
      <w:r w:rsidRPr="00BB147A">
        <w:rPr>
          <w:rFonts w:ascii="Times New Roman" w:eastAsia="仿宋" w:hAnsi="Times New Roman" w:hint="eastAsia"/>
          <w:sz w:val="32"/>
          <w:szCs w:val="32"/>
        </w:rPr>
        <w:t>的重大战略部署，分层级分领域分专题开展</w:t>
      </w:r>
      <w:proofErr w:type="gramStart"/>
      <w:r w:rsidRPr="00BB147A">
        <w:rPr>
          <w:rFonts w:ascii="Times New Roman" w:eastAsia="仿宋" w:hAnsi="Times New Roman" w:hint="eastAsia"/>
          <w:sz w:val="32"/>
          <w:szCs w:val="32"/>
        </w:rPr>
        <w:t>履</w:t>
      </w:r>
      <w:proofErr w:type="gramEnd"/>
      <w:r w:rsidRPr="00BB147A">
        <w:rPr>
          <w:rFonts w:ascii="Times New Roman" w:eastAsia="仿宋" w:hAnsi="Times New Roman" w:hint="eastAsia"/>
          <w:sz w:val="32"/>
          <w:szCs w:val="32"/>
        </w:rPr>
        <w:t>职能力培训，提高干部推动高质量发展本领、服务群众本领、防范化解风险本领。要构建完善的干部教育培训体系，发挥好党校（行政学院）干部教育培训主渠道主阵地作用，不断优化教育培训方式方法。要大力弘扬理论联系实际的马克思主义学风，力戒形式主义，勤俭规范办学，努力营造学习之风、朴素之风、清朗之风。</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通知要求，各地区各部门贯彻落实《规划》中的重要情况和建议，要及时报告党中央。</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《全国干部教育培训规划（</w:t>
      </w:r>
      <w:r w:rsidRPr="00BB147A">
        <w:rPr>
          <w:rFonts w:ascii="Times New Roman" w:eastAsia="仿宋" w:hAnsi="Times New Roman" w:hint="eastAsia"/>
          <w:sz w:val="32"/>
          <w:szCs w:val="32"/>
        </w:rPr>
        <w:t>2023</w:t>
      </w:r>
      <w:r w:rsidRPr="00BB147A">
        <w:rPr>
          <w:rFonts w:ascii="Times New Roman" w:eastAsia="仿宋" w:hAnsi="Times New Roman" w:hint="eastAsia"/>
          <w:sz w:val="32"/>
          <w:szCs w:val="32"/>
        </w:rPr>
        <w:t>－</w:t>
      </w:r>
      <w:r w:rsidRPr="00BB147A">
        <w:rPr>
          <w:rFonts w:ascii="Times New Roman" w:eastAsia="仿宋" w:hAnsi="Times New Roman" w:hint="eastAsia"/>
          <w:sz w:val="32"/>
          <w:szCs w:val="32"/>
        </w:rPr>
        <w:t>2027</w:t>
      </w:r>
      <w:r w:rsidRPr="00BB147A">
        <w:rPr>
          <w:rFonts w:ascii="Times New Roman" w:eastAsia="仿宋" w:hAnsi="Times New Roman" w:hint="eastAsia"/>
          <w:sz w:val="32"/>
          <w:szCs w:val="32"/>
        </w:rPr>
        <w:t>年）》全文如下。</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干部教育培训是建设高素质干部队伍的先导性、基础性、战略性工程，在推进中国特色社会主义伟大事业和党的建设新的伟大工程中具有不可替代的重要地位和作用。为培养造就政治过硬、适应新时代要求、具备领导社会主义现代化建设能力的高素质干部队伍，结合干部教育培训工作实际，制定本规划。</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一、总体要求</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高举中国特色社会主义伟大旗帜，坚持马克思列宁主义、毛泽东思想、邓小平理论、“三个代表”重要思想、科学发展观，全面贯彻习近平新时代中国特色社会主义思想，深入贯彻习近平总书记关于党的建设的重要思想，深入贯彻党的二十大精神，认真落实新时代党的建设总要求和新时代党的组织路线，深刻领悟“两个确立”的决定性意义，增强“四个意识”、坚定“四个自信”、做到“两个维护”，把深入学习贯彻习近平新时代中国特色社会主义思想作为主题主线，以坚定理想信念宗旨为根本，以提高政治能力为关键，以增强推进中国式现代化建设本领为重点，紧紧围绕新时代新</w:t>
      </w:r>
      <w:proofErr w:type="gramStart"/>
      <w:r w:rsidRPr="00BB147A">
        <w:rPr>
          <w:rFonts w:ascii="Times New Roman" w:eastAsia="仿宋" w:hAnsi="Times New Roman" w:hint="eastAsia"/>
          <w:sz w:val="32"/>
          <w:szCs w:val="32"/>
        </w:rPr>
        <w:t>征程党</w:t>
      </w:r>
      <w:proofErr w:type="gramEnd"/>
      <w:r w:rsidRPr="00BB147A">
        <w:rPr>
          <w:rFonts w:ascii="Times New Roman" w:eastAsia="仿宋" w:hAnsi="Times New Roman" w:hint="eastAsia"/>
          <w:sz w:val="32"/>
          <w:szCs w:val="32"/>
        </w:rPr>
        <w:t>的使命任务，持续深化党的创新理论武装，强化政治训练，加强</w:t>
      </w:r>
      <w:proofErr w:type="gramStart"/>
      <w:r w:rsidRPr="00BB147A">
        <w:rPr>
          <w:rFonts w:ascii="Times New Roman" w:eastAsia="仿宋" w:hAnsi="Times New Roman" w:hint="eastAsia"/>
          <w:sz w:val="32"/>
          <w:szCs w:val="32"/>
        </w:rPr>
        <w:t>履</w:t>
      </w:r>
      <w:proofErr w:type="gramEnd"/>
      <w:r w:rsidRPr="00BB147A">
        <w:rPr>
          <w:rFonts w:ascii="Times New Roman" w:eastAsia="仿宋" w:hAnsi="Times New Roman" w:hint="eastAsia"/>
          <w:sz w:val="32"/>
          <w:szCs w:val="32"/>
        </w:rPr>
        <w:t>职能力培训，深入推进干部教育培训体系改革创新，增强教育培训的时代性、系统性、针对性、有效性，高质量教育培训干部，高水平服务党和国家事业发展，为以中国式现代化全面推进中华民族伟大复兴提供思想政治保证和能力支撑。</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本规划的主要目标是：党的创新理论武装更加系统深入，用习近平新时代中国特色社会主义思想凝</w:t>
      </w:r>
      <w:proofErr w:type="gramStart"/>
      <w:r w:rsidRPr="00BB147A">
        <w:rPr>
          <w:rFonts w:ascii="Times New Roman" w:eastAsia="仿宋" w:hAnsi="Times New Roman" w:hint="eastAsia"/>
          <w:sz w:val="32"/>
          <w:szCs w:val="32"/>
        </w:rPr>
        <w:t>心铸魂取得</w:t>
      </w:r>
      <w:proofErr w:type="gramEnd"/>
      <w:r w:rsidRPr="00BB147A">
        <w:rPr>
          <w:rFonts w:ascii="Times New Roman" w:eastAsia="仿宋" w:hAnsi="Times New Roman" w:hint="eastAsia"/>
          <w:sz w:val="32"/>
          <w:szCs w:val="32"/>
        </w:rPr>
        <w:t>显著成效，广大干部理想信念更加坚定、思想意志更加统一、行动步调更加一致，对党的创新理论更加笃信笃行，用以指导实践、推动工作更加自觉。政治训练更加扎实有效，广大干部党性更加坚强，作风更加过硬，政治判断力、政治领悟力、政治执行</w:t>
      </w:r>
      <w:proofErr w:type="gramStart"/>
      <w:r w:rsidRPr="00BB147A">
        <w:rPr>
          <w:rFonts w:ascii="Times New Roman" w:eastAsia="仿宋" w:hAnsi="Times New Roman" w:hint="eastAsia"/>
          <w:sz w:val="32"/>
          <w:szCs w:val="32"/>
        </w:rPr>
        <w:t>力不断</w:t>
      </w:r>
      <w:proofErr w:type="gramEnd"/>
      <w:r w:rsidRPr="00BB147A">
        <w:rPr>
          <w:rFonts w:ascii="Times New Roman" w:eastAsia="仿宋" w:hAnsi="Times New Roman" w:hint="eastAsia"/>
          <w:sz w:val="32"/>
          <w:szCs w:val="32"/>
        </w:rPr>
        <w:t>提高，政治纪律和政治规矩意识进一步增强，自觉在政治立场、政治方向、政治原则、政治道路上同以习近平同志为核心的党中央保持高度一致。</w:t>
      </w:r>
      <w:proofErr w:type="gramStart"/>
      <w:r w:rsidRPr="00BB147A">
        <w:rPr>
          <w:rFonts w:ascii="Times New Roman" w:eastAsia="仿宋" w:hAnsi="Times New Roman" w:hint="eastAsia"/>
          <w:sz w:val="32"/>
          <w:szCs w:val="32"/>
        </w:rPr>
        <w:t>履</w:t>
      </w:r>
      <w:proofErr w:type="gramEnd"/>
      <w:r w:rsidRPr="00BB147A">
        <w:rPr>
          <w:rFonts w:ascii="Times New Roman" w:eastAsia="仿宋" w:hAnsi="Times New Roman" w:hint="eastAsia"/>
          <w:sz w:val="32"/>
          <w:szCs w:val="32"/>
        </w:rPr>
        <w:t>职能</w:t>
      </w:r>
      <w:proofErr w:type="gramStart"/>
      <w:r w:rsidRPr="00BB147A">
        <w:rPr>
          <w:rFonts w:ascii="Times New Roman" w:eastAsia="仿宋" w:hAnsi="Times New Roman" w:hint="eastAsia"/>
          <w:sz w:val="32"/>
          <w:szCs w:val="32"/>
        </w:rPr>
        <w:t>力培训</w:t>
      </w:r>
      <w:proofErr w:type="gramEnd"/>
      <w:r w:rsidRPr="00BB147A">
        <w:rPr>
          <w:rFonts w:ascii="Times New Roman" w:eastAsia="仿宋" w:hAnsi="Times New Roman" w:hint="eastAsia"/>
          <w:sz w:val="32"/>
          <w:szCs w:val="32"/>
        </w:rPr>
        <w:t>更加精准管用，广大干部贯彻新发展理念、构建新发展格局、推动高质量发展能力进一步提高，统筹发展和安全的能力不断提升，专业知识和人文综合素养更加完备。干部教育培训体系更加科学健全，培训内容更具时代性系统性，培训方法更具针对性有效性，培训保障更加坚实有力，培训制度更加规范完备，选育管用机制更加协同高效。</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二、坚持不懈用习近平新时代中国特色社会主义思想凝</w:t>
      </w:r>
      <w:proofErr w:type="gramStart"/>
      <w:r w:rsidRPr="00BB147A">
        <w:rPr>
          <w:rFonts w:ascii="Times New Roman" w:eastAsia="黑体" w:hAnsi="Times New Roman" w:hint="eastAsia"/>
          <w:sz w:val="32"/>
          <w:szCs w:val="32"/>
        </w:rPr>
        <w:t>心铸魂</w:t>
      </w:r>
      <w:proofErr w:type="gramEnd"/>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（一）聚焦聚力、久久为功。</w:t>
      </w:r>
      <w:r w:rsidRPr="00BB147A">
        <w:rPr>
          <w:rFonts w:ascii="Times New Roman" w:eastAsia="仿宋" w:hAnsi="Times New Roman" w:hint="eastAsia"/>
          <w:sz w:val="32"/>
          <w:szCs w:val="32"/>
        </w:rPr>
        <w:t>完善干部理论教育培训长效机制，落实党的创新理论学习教育计划，组织实施习近平新时代中国特色社会主义思想教育培训计划（专栏</w:t>
      </w:r>
      <w:r w:rsidRPr="00BB147A">
        <w:rPr>
          <w:rFonts w:ascii="Times New Roman" w:eastAsia="仿宋" w:hAnsi="Times New Roman" w:hint="eastAsia"/>
          <w:sz w:val="32"/>
          <w:szCs w:val="32"/>
        </w:rPr>
        <w:t>1</w:t>
      </w:r>
      <w:r w:rsidRPr="00BB147A">
        <w:rPr>
          <w:rFonts w:ascii="Times New Roman" w:eastAsia="仿宋" w:hAnsi="Times New Roman" w:hint="eastAsia"/>
          <w:sz w:val="32"/>
          <w:szCs w:val="32"/>
        </w:rPr>
        <w:t>），系统谋划、持续用力，不断把思想铸魂、理论武装工作引向深入。坚持把习近平新时代中国特色社会主义思想作为党委（党组）理论学习中心组学习首要内容，</w:t>
      </w:r>
      <w:proofErr w:type="gramStart"/>
      <w:r w:rsidRPr="00BB147A">
        <w:rPr>
          <w:rFonts w:ascii="Times New Roman" w:eastAsia="仿宋" w:hAnsi="Times New Roman" w:hint="eastAsia"/>
          <w:sz w:val="32"/>
          <w:szCs w:val="32"/>
        </w:rPr>
        <w:t>作出</w:t>
      </w:r>
      <w:proofErr w:type="gramEnd"/>
      <w:r w:rsidRPr="00BB147A">
        <w:rPr>
          <w:rFonts w:ascii="Times New Roman" w:eastAsia="仿宋" w:hAnsi="Times New Roman" w:hint="eastAsia"/>
          <w:sz w:val="32"/>
          <w:szCs w:val="32"/>
        </w:rPr>
        <w:t>具体安排、精心组织实施；作为各级党校（行政学院）、干部学院、社会主义学院主课必修课，办好理论进修班、理论研修班；作为干部学习的中心内容，全面系统学、持续深入学、联系实际学。以县处级以上党员领导干部为重点，开展习近平新时代中国特色社会主义思想和党的二十大精神集中轮训；深入开展主题教育，通过专题学习、研讨交流、主题党课、调查研究、建章立制等形式，推动党的创新理论学习教育</w:t>
      </w:r>
      <w:proofErr w:type="gramStart"/>
      <w:r w:rsidRPr="00BB147A">
        <w:rPr>
          <w:rFonts w:ascii="Times New Roman" w:eastAsia="仿宋" w:hAnsi="Times New Roman" w:hint="eastAsia"/>
          <w:sz w:val="32"/>
          <w:szCs w:val="32"/>
        </w:rPr>
        <w:t>走深走实</w:t>
      </w:r>
      <w:proofErr w:type="gramEnd"/>
      <w:r w:rsidRPr="00BB147A">
        <w:rPr>
          <w:rFonts w:ascii="Times New Roman" w:eastAsia="仿宋" w:hAnsi="Times New Roman" w:hint="eastAsia"/>
          <w:sz w:val="32"/>
          <w:szCs w:val="32"/>
        </w:rPr>
        <w:t>走心，使广大干部更加深刻领悟“两个确立”的决定性意义，更加自觉增强“四个意识”、坚定“四个自信”、做到“两个维护”。</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（二）讲深学透、入脑入心。</w:t>
      </w:r>
      <w:r w:rsidRPr="00BB147A">
        <w:rPr>
          <w:rFonts w:ascii="Times New Roman" w:eastAsia="仿宋" w:hAnsi="Times New Roman" w:hint="eastAsia"/>
          <w:sz w:val="32"/>
          <w:szCs w:val="32"/>
        </w:rPr>
        <w:t>组织理论攻关，加强理论阐释，讲清楚习近平新时代中国特色社会主义思想的科学体系和核心要义，讲清楚“两个结合”的历史逻辑、理论逻辑、实践逻辑，讲清楚这一思想的世界观、方法论和贯穿其中的立场观点方法，讲清楚这一思想的道理学理哲理，教育引导干部正确认识把握这一思想的精神实质。改进理论教学，开展集体备课，坚持历史和现实相贯通、国际和国内相关联、理论和实际相结合，推行课堂讲授、案例解析、现场感悟相结合的教学方式，增强理论教育的吸引力感染力说服力。中央党校（国家行政学院）和中国浦东、井冈山、延安干部学院发挥示范引领作用，举办党的创新理论教学研讨会，组织开展精品课程点评观摩交流活动。组织干部读原著学原文、悟原理知原义，原原本本研读《习近平谈治国理政》、《习近平著作选读》、《习近平新时代中国特色社会主义思想专题摘编》等重要著作，</w:t>
      </w:r>
      <w:proofErr w:type="gramStart"/>
      <w:r w:rsidRPr="00BB147A">
        <w:rPr>
          <w:rFonts w:ascii="Times New Roman" w:eastAsia="仿宋" w:hAnsi="Times New Roman" w:hint="eastAsia"/>
          <w:sz w:val="32"/>
          <w:szCs w:val="32"/>
        </w:rPr>
        <w:t>跟进学习习近</w:t>
      </w:r>
      <w:proofErr w:type="gramEnd"/>
      <w:r w:rsidRPr="00BB147A">
        <w:rPr>
          <w:rFonts w:ascii="Times New Roman" w:eastAsia="仿宋" w:hAnsi="Times New Roman" w:hint="eastAsia"/>
          <w:sz w:val="32"/>
          <w:szCs w:val="32"/>
        </w:rPr>
        <w:t>平总书记最新重要讲话和重要论述。完善理论学习考核评价机制，强化述</w:t>
      </w:r>
      <w:proofErr w:type="gramStart"/>
      <w:r w:rsidRPr="00BB147A">
        <w:rPr>
          <w:rFonts w:ascii="Times New Roman" w:eastAsia="仿宋" w:hAnsi="Times New Roman" w:hint="eastAsia"/>
          <w:sz w:val="32"/>
          <w:szCs w:val="32"/>
        </w:rPr>
        <w:t>学评学</w:t>
      </w:r>
      <w:proofErr w:type="gramEnd"/>
      <w:r w:rsidRPr="00BB147A">
        <w:rPr>
          <w:rFonts w:ascii="Times New Roman" w:eastAsia="仿宋" w:hAnsi="Times New Roman" w:hint="eastAsia"/>
          <w:sz w:val="32"/>
          <w:szCs w:val="32"/>
        </w:rPr>
        <w:t>，把学习贯彻习近平新时代中国特色社会主义思想情况作为考核领导班子和衡量领导干部思想政治素质的重要内容。</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（三）知行合一、推动工作。</w:t>
      </w:r>
      <w:r w:rsidRPr="00BB147A">
        <w:rPr>
          <w:rFonts w:ascii="Times New Roman" w:eastAsia="仿宋" w:hAnsi="Times New Roman" w:hint="eastAsia"/>
          <w:sz w:val="32"/>
          <w:szCs w:val="32"/>
        </w:rPr>
        <w:t>坚持</w:t>
      </w:r>
      <w:proofErr w:type="gramStart"/>
      <w:r w:rsidRPr="00BB147A">
        <w:rPr>
          <w:rFonts w:ascii="Times New Roman" w:eastAsia="仿宋" w:hAnsi="Times New Roman" w:hint="eastAsia"/>
          <w:sz w:val="32"/>
          <w:szCs w:val="32"/>
        </w:rPr>
        <w:t>学思用贯通</w:t>
      </w:r>
      <w:proofErr w:type="gramEnd"/>
      <w:r w:rsidRPr="00BB147A">
        <w:rPr>
          <w:rFonts w:ascii="Times New Roman" w:eastAsia="仿宋" w:hAnsi="Times New Roman" w:hint="eastAsia"/>
          <w:sz w:val="32"/>
          <w:szCs w:val="32"/>
        </w:rPr>
        <w:t>、</w:t>
      </w:r>
      <w:proofErr w:type="gramStart"/>
      <w:r w:rsidRPr="00BB147A">
        <w:rPr>
          <w:rFonts w:ascii="Times New Roman" w:eastAsia="仿宋" w:hAnsi="Times New Roman" w:hint="eastAsia"/>
          <w:sz w:val="32"/>
          <w:szCs w:val="32"/>
        </w:rPr>
        <w:t>知信行</w:t>
      </w:r>
      <w:proofErr w:type="gramEnd"/>
      <w:r w:rsidRPr="00BB147A">
        <w:rPr>
          <w:rFonts w:ascii="Times New Roman" w:eastAsia="仿宋" w:hAnsi="Times New Roman" w:hint="eastAsia"/>
          <w:sz w:val="32"/>
          <w:szCs w:val="32"/>
        </w:rPr>
        <w:t>统一，引导干部深刻领悟习近平新时代中国特色社会主义思想蕴含的坚定理想信念、真挚为民情怀、高度历史自信、无畏担当精神，筑牢信仰之基、补足精神之钙、把稳思想之舵，真正做习近平新时代中国特色社会主义思想的坚定信仰者和忠实实践者。坚持学用结合、学以致用，引导教师联系实际教、干部联系实际学，紧密结合实践遇到的新问题、改革发展稳定存在的深层次问题、人民群众</w:t>
      </w:r>
      <w:proofErr w:type="gramStart"/>
      <w:r w:rsidRPr="00BB147A">
        <w:rPr>
          <w:rFonts w:ascii="Times New Roman" w:eastAsia="仿宋" w:hAnsi="Times New Roman" w:hint="eastAsia"/>
          <w:sz w:val="32"/>
          <w:szCs w:val="32"/>
        </w:rPr>
        <w:t>急难愁盼问题</w:t>
      </w:r>
      <w:proofErr w:type="gramEnd"/>
      <w:r w:rsidRPr="00BB147A">
        <w:rPr>
          <w:rFonts w:ascii="Times New Roman" w:eastAsia="仿宋" w:hAnsi="Times New Roman" w:hint="eastAsia"/>
          <w:sz w:val="32"/>
          <w:szCs w:val="32"/>
        </w:rPr>
        <w:t>、国际变局中的重大问题、党的建设面临的突出问题，从党的创新理论中悟规律、明方向、学方法、增智慧，在深化、内化、转化上下功夫，不断提高战略思维、历史思维、辩证思维、系统思维、创新思维、法治思维、底线思维能力，把习近平新时代中国特色社会主义思想转化为坚定理想、锤炼党性和指导实践、推动工作的强大力量。</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三、围绕深刻领悟“两个确立”的决定性意义、做到“两个维护”，强化政治训练</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（一）明确政治训练重点内容。</w:t>
      </w:r>
      <w:r w:rsidRPr="00BB147A">
        <w:rPr>
          <w:rFonts w:ascii="Times New Roman" w:eastAsia="仿宋" w:hAnsi="Times New Roman" w:hint="eastAsia"/>
          <w:sz w:val="32"/>
          <w:szCs w:val="32"/>
        </w:rPr>
        <w:t>加强党的理论教育，以深入学习贯彻习近平新时代中国特色社会主义思想为主题主线，组织干部深入学习党的基本理论、基本路线、基本方略，提高把握方向、把握大势、把握全局的能力。把党性教育贯穿教育培训全过程，突出党章和党规党纪学习教育，强化政治忠诚教育，加强政治纪律和政治规矩教育，强化民主集中制教育和正确权力观、政绩观、事业观教育，加强斗争精神和斗争本领养成，开展党的全面领导、党的建设等方面培训，提高干部辨别政治是非、保持政治定力、驾驭政治局面、防范政治风险的能力；强化党的宗旨、革命传统教育，开展党史、新中国史、改革开放史、社会主义发展史、中华民族发展史学习培训，坚持用以伟大建党精神为源头的中国共产党人精神谱系教育干部，加强党风廉政教育，坚决反对“四风”，永葆共产党人政治本色；加强铸牢中华民族共同体意识教育，引导干部树立正确的国家观、历史观、民族观、文化观、宗教观；加强社会主义核心价值观教育、中华优秀传统文化教育、中华民族传统美德教育，强化政德教育、警示教育，开展家庭家教家风教育。</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（二）突出“关键少数”政治训练。</w:t>
      </w:r>
      <w:r w:rsidRPr="00BB147A">
        <w:rPr>
          <w:rFonts w:ascii="Times New Roman" w:eastAsia="仿宋" w:hAnsi="Times New Roman" w:hint="eastAsia"/>
          <w:sz w:val="32"/>
          <w:szCs w:val="32"/>
        </w:rPr>
        <w:t>坚持把政治训练贯穿干部成长全周期，使干部的政治素养、政治能力与担负的领导职责相匹配。强化“一把手”政治培训，有计划地选调地方、部门、国有企事业单位主要负责同志到党校（行政学院）、干部学院参加专题培训。实施“一把手”政治能力提升计划（专栏</w:t>
      </w:r>
      <w:r w:rsidRPr="00BB147A">
        <w:rPr>
          <w:rFonts w:ascii="Times New Roman" w:eastAsia="仿宋" w:hAnsi="Times New Roman" w:hint="eastAsia"/>
          <w:sz w:val="32"/>
          <w:szCs w:val="32"/>
        </w:rPr>
        <w:t>2</w:t>
      </w:r>
      <w:r w:rsidRPr="00BB147A">
        <w:rPr>
          <w:rFonts w:ascii="Times New Roman" w:eastAsia="仿宋" w:hAnsi="Times New Roman" w:hint="eastAsia"/>
          <w:sz w:val="32"/>
          <w:szCs w:val="32"/>
        </w:rPr>
        <w:t>）。省（自治区、直辖市）、市（地、州、盟）、县（市、区、旗）党政领导班子成员每</w:t>
      </w:r>
      <w:r w:rsidRPr="00BB147A">
        <w:rPr>
          <w:rFonts w:ascii="Times New Roman" w:eastAsia="仿宋" w:hAnsi="Times New Roman" w:hint="eastAsia"/>
          <w:sz w:val="32"/>
          <w:szCs w:val="32"/>
        </w:rPr>
        <w:t>2</w:t>
      </w:r>
      <w:r w:rsidRPr="00BB147A">
        <w:rPr>
          <w:rFonts w:ascii="Times New Roman" w:eastAsia="仿宋" w:hAnsi="Times New Roman" w:hint="eastAsia"/>
          <w:sz w:val="32"/>
          <w:szCs w:val="32"/>
        </w:rPr>
        <w:t>至</w:t>
      </w:r>
      <w:r w:rsidRPr="00BB147A">
        <w:rPr>
          <w:rFonts w:ascii="Times New Roman" w:eastAsia="仿宋" w:hAnsi="Times New Roman" w:hint="eastAsia"/>
          <w:sz w:val="32"/>
          <w:szCs w:val="32"/>
        </w:rPr>
        <w:t>3</w:t>
      </w:r>
      <w:r w:rsidRPr="00BB147A">
        <w:rPr>
          <w:rFonts w:ascii="Times New Roman" w:eastAsia="仿宋" w:hAnsi="Times New Roman" w:hint="eastAsia"/>
          <w:sz w:val="32"/>
          <w:szCs w:val="32"/>
        </w:rPr>
        <w:t>年到党校（行政学院）、干部学院至少接受</w:t>
      </w:r>
      <w:r w:rsidRPr="00BB147A">
        <w:rPr>
          <w:rFonts w:ascii="Times New Roman" w:eastAsia="仿宋" w:hAnsi="Times New Roman" w:hint="eastAsia"/>
          <w:sz w:val="32"/>
          <w:szCs w:val="32"/>
        </w:rPr>
        <w:t>1</w:t>
      </w:r>
      <w:r w:rsidRPr="00BB147A">
        <w:rPr>
          <w:rFonts w:ascii="Times New Roman" w:eastAsia="仿宋" w:hAnsi="Times New Roman" w:hint="eastAsia"/>
          <w:sz w:val="32"/>
          <w:szCs w:val="32"/>
        </w:rPr>
        <w:t>次系统的党的创新理论教育和党性教育，</w:t>
      </w:r>
      <w:r w:rsidRPr="00BB147A">
        <w:rPr>
          <w:rFonts w:ascii="Times New Roman" w:eastAsia="仿宋" w:hAnsi="Times New Roman" w:hint="eastAsia"/>
          <w:sz w:val="32"/>
          <w:szCs w:val="32"/>
        </w:rPr>
        <w:t>5</w:t>
      </w:r>
      <w:r w:rsidRPr="00BB147A">
        <w:rPr>
          <w:rFonts w:ascii="Times New Roman" w:eastAsia="仿宋" w:hAnsi="Times New Roman" w:hint="eastAsia"/>
          <w:sz w:val="32"/>
          <w:szCs w:val="32"/>
        </w:rPr>
        <w:t>年内累计不少于</w:t>
      </w:r>
      <w:r w:rsidRPr="00BB147A">
        <w:rPr>
          <w:rFonts w:ascii="Times New Roman" w:eastAsia="仿宋" w:hAnsi="Times New Roman" w:hint="eastAsia"/>
          <w:sz w:val="32"/>
          <w:szCs w:val="32"/>
        </w:rPr>
        <w:t>2</w:t>
      </w:r>
      <w:r w:rsidRPr="00BB147A">
        <w:rPr>
          <w:rFonts w:ascii="Times New Roman" w:eastAsia="仿宋" w:hAnsi="Times New Roman" w:hint="eastAsia"/>
          <w:sz w:val="32"/>
          <w:szCs w:val="32"/>
        </w:rPr>
        <w:t>个月。围绕提高政治能力和领导能力，加强机关司局长、处长任职培训。重视对女干部、少数民族干部、党外干部等的政治培训。加强对高层次人才的政治引领，中央组织部会同有关单位每年组织一定数量人才开展国情研修。</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（三）加强年轻干部政治训练。</w:t>
      </w:r>
      <w:r w:rsidRPr="00BB147A">
        <w:rPr>
          <w:rFonts w:ascii="Times New Roman" w:eastAsia="仿宋" w:hAnsi="Times New Roman" w:hint="eastAsia"/>
          <w:sz w:val="32"/>
          <w:szCs w:val="32"/>
        </w:rPr>
        <w:t>强化习近平新时代中国特色社会主义思想学习教育，突出政治忠诚教育、理想信念教育、纪律规矩教育，加强优良传统作风和责任感使命感教育，强化斗争意识，综合运用理论讲授、政策解读、案例教学、现场体验等方式开展系统培训。党委（党组）负责同志要讲好“开班第一课”。安排思想政治素质过硬、理论水平较高、实践经验丰富的领导干部上讲台授课。探索推行“政治辅导员”、“导师帮带”制度。通过开展党性分析、实践锻炼、过“政治生日”、重温入党誓词等方式，锤炼党性修养、提高政治觉悟。实施年轻干部理想信念强化计划（专栏</w:t>
      </w:r>
      <w:r w:rsidRPr="00BB147A">
        <w:rPr>
          <w:rFonts w:ascii="Times New Roman" w:eastAsia="仿宋" w:hAnsi="Times New Roman" w:hint="eastAsia"/>
          <w:sz w:val="32"/>
          <w:szCs w:val="32"/>
        </w:rPr>
        <w:t>3</w:t>
      </w:r>
      <w:r w:rsidRPr="00BB147A">
        <w:rPr>
          <w:rFonts w:ascii="Times New Roman" w:eastAsia="仿宋" w:hAnsi="Times New Roman" w:hint="eastAsia"/>
          <w:sz w:val="32"/>
          <w:szCs w:val="32"/>
        </w:rPr>
        <w:t>）。</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四、加强</w:t>
      </w:r>
      <w:proofErr w:type="gramStart"/>
      <w:r w:rsidRPr="00BB147A">
        <w:rPr>
          <w:rFonts w:ascii="Times New Roman" w:eastAsia="黑体" w:hAnsi="Times New Roman" w:hint="eastAsia"/>
          <w:sz w:val="32"/>
          <w:szCs w:val="32"/>
        </w:rPr>
        <w:t>履</w:t>
      </w:r>
      <w:proofErr w:type="gramEnd"/>
      <w:r w:rsidRPr="00BB147A">
        <w:rPr>
          <w:rFonts w:ascii="Times New Roman" w:eastAsia="黑体" w:hAnsi="Times New Roman" w:hint="eastAsia"/>
          <w:sz w:val="32"/>
          <w:szCs w:val="32"/>
        </w:rPr>
        <w:t>职能力培训，增强推进中国式现代化建设本领</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（一）聚焦“国之大者”。</w:t>
      </w:r>
      <w:r w:rsidRPr="00BB147A">
        <w:rPr>
          <w:rFonts w:ascii="Times New Roman" w:eastAsia="仿宋" w:hAnsi="Times New Roman" w:hint="eastAsia"/>
          <w:sz w:val="32"/>
          <w:szCs w:val="32"/>
        </w:rPr>
        <w:t>围绕贯彻落实党的二十大</w:t>
      </w:r>
      <w:proofErr w:type="gramStart"/>
      <w:r w:rsidRPr="00BB147A">
        <w:rPr>
          <w:rFonts w:ascii="Times New Roman" w:eastAsia="仿宋" w:hAnsi="Times New Roman" w:hint="eastAsia"/>
          <w:sz w:val="32"/>
          <w:szCs w:val="32"/>
        </w:rPr>
        <w:t>作出</w:t>
      </w:r>
      <w:proofErr w:type="gramEnd"/>
      <w:r w:rsidRPr="00BB147A">
        <w:rPr>
          <w:rFonts w:ascii="Times New Roman" w:eastAsia="仿宋" w:hAnsi="Times New Roman" w:hint="eastAsia"/>
          <w:sz w:val="32"/>
          <w:szCs w:val="32"/>
        </w:rPr>
        <w:t>的重大战略部署，分层级分领域分专题开展建设现代化产业体系、全面推进乡村振兴、提升城镇化发展质量、促进区域协调发展、建设世界一流企业、办好人民满意的教育、推进科技自立自强、发展全过程人民民主、坚持全面依法治国、发展文化事业、国际传播能力建设、推进</w:t>
      </w:r>
      <w:proofErr w:type="gramStart"/>
      <w:r w:rsidRPr="00BB147A">
        <w:rPr>
          <w:rFonts w:ascii="Times New Roman" w:eastAsia="仿宋" w:hAnsi="Times New Roman" w:hint="eastAsia"/>
          <w:sz w:val="32"/>
          <w:szCs w:val="32"/>
        </w:rPr>
        <w:t>碳达峰碳</w:t>
      </w:r>
      <w:proofErr w:type="gramEnd"/>
      <w:r w:rsidRPr="00BB147A">
        <w:rPr>
          <w:rFonts w:ascii="Times New Roman" w:eastAsia="仿宋" w:hAnsi="Times New Roman" w:hint="eastAsia"/>
          <w:sz w:val="32"/>
          <w:szCs w:val="32"/>
        </w:rPr>
        <w:t>中和、贯彻总体国家安全观、增强维护国家安全能力、深化公共安全治理和社会治理、防范化解金融风险、应急管理和突发事件处置、增强党组织政治功能和组织功能等专题培训，提高干部推动高质量发展本领、服务群众本领、防范化解风险本领。坚持干什么学什么、缺什么补什么，加强与岗位职责相匹配的通识教育培训，重点开展经济、政治、文化、社会、生态文明、党的建设、宪法和法律法规等知识学习培训，开展军事、国防、外交、统战、教育、科技和民族、宗教、财税、金融、统计、信访、保密、应急管理、城市建设、公共卫生、舆情应对、基层治理、反垄断、知识产权及身心健康等知识学习培训，引导干部及时</w:t>
      </w:r>
      <w:proofErr w:type="gramStart"/>
      <w:r w:rsidRPr="00BB147A">
        <w:rPr>
          <w:rFonts w:ascii="Times New Roman" w:eastAsia="仿宋" w:hAnsi="Times New Roman" w:hint="eastAsia"/>
          <w:sz w:val="32"/>
          <w:szCs w:val="32"/>
        </w:rPr>
        <w:t>填知识</w:t>
      </w:r>
      <w:proofErr w:type="gramEnd"/>
      <w:r w:rsidRPr="00BB147A">
        <w:rPr>
          <w:rFonts w:ascii="Times New Roman" w:eastAsia="仿宋" w:hAnsi="Times New Roman" w:hint="eastAsia"/>
          <w:sz w:val="32"/>
          <w:szCs w:val="32"/>
        </w:rPr>
        <w:t>空白、</w:t>
      </w:r>
      <w:proofErr w:type="gramStart"/>
      <w:r w:rsidRPr="00BB147A">
        <w:rPr>
          <w:rFonts w:ascii="Times New Roman" w:eastAsia="仿宋" w:hAnsi="Times New Roman" w:hint="eastAsia"/>
          <w:sz w:val="32"/>
          <w:szCs w:val="32"/>
        </w:rPr>
        <w:t>补素质</w:t>
      </w:r>
      <w:proofErr w:type="gramEnd"/>
      <w:r w:rsidRPr="00BB147A">
        <w:rPr>
          <w:rFonts w:ascii="Times New Roman" w:eastAsia="仿宋" w:hAnsi="Times New Roman" w:hint="eastAsia"/>
          <w:sz w:val="32"/>
          <w:szCs w:val="32"/>
        </w:rPr>
        <w:t>短板、强能力弱项。加强信息技术、人工智能、生物技术、新能源、新材料等新知识新技能学习培训，开阔干部视野。</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（二）拓宽培训渠道。</w:t>
      </w:r>
      <w:r w:rsidRPr="00BB147A">
        <w:rPr>
          <w:rFonts w:ascii="Times New Roman" w:eastAsia="仿宋" w:hAnsi="Times New Roman" w:hint="eastAsia"/>
          <w:sz w:val="32"/>
          <w:szCs w:val="32"/>
        </w:rPr>
        <w:t>根据党政领导干部、国有企事业单位领导人员和机关公务员、年轻干部、基层干部、专业技术人员等不同对象特点，整合优质资源，多渠道多方面开展</w:t>
      </w:r>
      <w:proofErr w:type="gramStart"/>
      <w:r w:rsidRPr="00BB147A">
        <w:rPr>
          <w:rFonts w:ascii="Times New Roman" w:eastAsia="仿宋" w:hAnsi="Times New Roman" w:hint="eastAsia"/>
          <w:sz w:val="32"/>
          <w:szCs w:val="32"/>
        </w:rPr>
        <w:t>履</w:t>
      </w:r>
      <w:proofErr w:type="gramEnd"/>
      <w:r w:rsidRPr="00BB147A">
        <w:rPr>
          <w:rFonts w:ascii="Times New Roman" w:eastAsia="仿宋" w:hAnsi="Times New Roman" w:hint="eastAsia"/>
          <w:sz w:val="32"/>
          <w:szCs w:val="32"/>
        </w:rPr>
        <w:t>职能力培训。发挥各级党校（行政学院）、干部学院主体作用，围绕党中央重大决策部署和国家重大战略需求、地方党委和政府中心工作开展专题培训；发挥部门行业培训机构特色优势，开展专门政策解读、重点任务落实等专题培训；发挥国有企业培训机构作用，开展国有企业领导人员治企兴企、提高企业核心竞争力、强化企业科技创新主体地位等专题培训；发挥干部教育培训高校基地学科专业优势，开展新知识新技能等培训；发挥基层干部教育培训机构特色优势，开展基层干部实务培训；发挥专业技术人员继续教育基地资源优势，开展专业技术能力提升培训；发挥职业学校（含技工院校）培养高技能人才的基础性作用，开展技术技能培训；发挥中国干部网络学院等网络学习</w:t>
      </w:r>
      <w:proofErr w:type="gramStart"/>
      <w:r w:rsidRPr="00BB147A">
        <w:rPr>
          <w:rFonts w:ascii="Times New Roman" w:eastAsia="仿宋" w:hAnsi="Times New Roman" w:hint="eastAsia"/>
          <w:sz w:val="32"/>
          <w:szCs w:val="32"/>
        </w:rPr>
        <w:t>平台广</w:t>
      </w:r>
      <w:proofErr w:type="gramEnd"/>
      <w:r w:rsidRPr="00BB147A">
        <w:rPr>
          <w:rFonts w:ascii="Times New Roman" w:eastAsia="仿宋" w:hAnsi="Times New Roman" w:hint="eastAsia"/>
          <w:sz w:val="32"/>
          <w:szCs w:val="32"/>
        </w:rPr>
        <w:t>覆盖、便捷化的优势，抓好履职通识培训；发挥派出单位和接收单位协作优势，抓好</w:t>
      </w:r>
      <w:proofErr w:type="gramStart"/>
      <w:r w:rsidRPr="00BB147A">
        <w:rPr>
          <w:rFonts w:ascii="Times New Roman" w:eastAsia="仿宋" w:hAnsi="Times New Roman" w:hint="eastAsia"/>
          <w:sz w:val="32"/>
          <w:szCs w:val="32"/>
        </w:rPr>
        <w:t>援派帮扶</w:t>
      </w:r>
      <w:proofErr w:type="gramEnd"/>
      <w:r w:rsidRPr="00BB147A">
        <w:rPr>
          <w:rFonts w:ascii="Times New Roman" w:eastAsia="仿宋" w:hAnsi="Times New Roman" w:hint="eastAsia"/>
          <w:sz w:val="32"/>
          <w:szCs w:val="32"/>
        </w:rPr>
        <w:t>干部人才、挂职干部等教育培训。积极创造条件，支持干部在职自学。实施干部</w:t>
      </w:r>
      <w:proofErr w:type="gramStart"/>
      <w:r w:rsidRPr="00BB147A">
        <w:rPr>
          <w:rFonts w:ascii="Times New Roman" w:eastAsia="仿宋" w:hAnsi="Times New Roman" w:hint="eastAsia"/>
          <w:sz w:val="32"/>
          <w:szCs w:val="32"/>
        </w:rPr>
        <w:t>履</w:t>
      </w:r>
      <w:proofErr w:type="gramEnd"/>
      <w:r w:rsidRPr="00BB147A">
        <w:rPr>
          <w:rFonts w:ascii="Times New Roman" w:eastAsia="仿宋" w:hAnsi="Times New Roman" w:hint="eastAsia"/>
          <w:sz w:val="32"/>
          <w:szCs w:val="32"/>
        </w:rPr>
        <w:t>职能力提升计划（专栏</w:t>
      </w:r>
      <w:r w:rsidRPr="00BB147A">
        <w:rPr>
          <w:rFonts w:ascii="Times New Roman" w:eastAsia="仿宋" w:hAnsi="Times New Roman" w:hint="eastAsia"/>
          <w:sz w:val="32"/>
          <w:szCs w:val="32"/>
        </w:rPr>
        <w:t>4</w:t>
      </w:r>
      <w:r w:rsidRPr="00BB147A">
        <w:rPr>
          <w:rFonts w:ascii="Times New Roman" w:eastAsia="仿宋" w:hAnsi="Times New Roman" w:hint="eastAsia"/>
          <w:sz w:val="32"/>
          <w:szCs w:val="32"/>
        </w:rPr>
        <w:t>）。</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（三）突出实战实效。</w:t>
      </w:r>
      <w:r w:rsidRPr="00BB147A">
        <w:rPr>
          <w:rFonts w:ascii="Times New Roman" w:eastAsia="仿宋" w:hAnsi="Times New Roman" w:hint="eastAsia"/>
          <w:sz w:val="32"/>
          <w:szCs w:val="32"/>
        </w:rPr>
        <w:t>强化实践导向、问题导向、效果导向，把准培训需求，加强培训设计，选优配强师资，综合运用多种方式方法开展实战化培训。坚持“干而论道”，注重邀请领导干部、专家学者、基层干部、先进典型等授课，让懂政策的人讲政策、有经验的人谈经验、</w:t>
      </w:r>
      <w:proofErr w:type="gramStart"/>
      <w:r w:rsidRPr="00BB147A">
        <w:rPr>
          <w:rFonts w:ascii="Times New Roman" w:eastAsia="仿宋" w:hAnsi="Times New Roman" w:hint="eastAsia"/>
          <w:sz w:val="32"/>
          <w:szCs w:val="32"/>
        </w:rPr>
        <w:t>会方法</w:t>
      </w:r>
      <w:proofErr w:type="gramEnd"/>
      <w:r w:rsidRPr="00BB147A">
        <w:rPr>
          <w:rFonts w:ascii="Times New Roman" w:eastAsia="仿宋" w:hAnsi="Times New Roman" w:hint="eastAsia"/>
          <w:sz w:val="32"/>
          <w:szCs w:val="32"/>
        </w:rPr>
        <w:t>的人教方法。紧贴业务实操，加大案例教学比重，把实践中鲜活生动的案例及时运用到教育培训中；运用情景模拟、桌面推演、工作复盘等方法，让干部在仿真情境中学习如何处理问题、化解矛盾、防范风险。加强案例开发和实训室建设。</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五、推进培训资源建设，夯实培训保障基础</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（一）培训机构建设。</w:t>
      </w:r>
      <w:r w:rsidRPr="00BB147A">
        <w:rPr>
          <w:rFonts w:ascii="Times New Roman" w:eastAsia="仿宋" w:hAnsi="Times New Roman" w:hint="eastAsia"/>
          <w:sz w:val="32"/>
          <w:szCs w:val="32"/>
        </w:rPr>
        <w:t>推进各级党校（行政学院）建设，以教学督导、师资培养、质量评估为重点，强化上级党校（行政学院）对下级党校（行政学院）的业务指导，不断提高办学水平。推进县级党校（行政学校）分类建设。加强社会主义学院建设。进一步提升部门行业培训机构、国有企业培训机构办学质量。加强对干部教育培训高校基地、基层干部教育培训机构办学指导。开展党校（行政学院）、省（自治区、直辖市）党性教育干部学院、干部教育培训高校基地办学质量评估。加强各类党员干部教育培训机构规范管理，严控新设以党员干部为培训对象的培训机构。支持地方、部门联合开展培训，鼓励干部教育培训机构开展区域协作交流，推动优质培训资源共享。实施干部教育培训机构质量提升计划（专栏</w:t>
      </w:r>
      <w:r w:rsidRPr="00BB147A">
        <w:rPr>
          <w:rFonts w:ascii="Times New Roman" w:eastAsia="仿宋" w:hAnsi="Times New Roman" w:hint="eastAsia"/>
          <w:sz w:val="32"/>
          <w:szCs w:val="32"/>
        </w:rPr>
        <w:t>5</w:t>
      </w:r>
      <w:r w:rsidRPr="00BB147A">
        <w:rPr>
          <w:rFonts w:ascii="Times New Roman" w:eastAsia="仿宋" w:hAnsi="Times New Roman" w:hint="eastAsia"/>
          <w:sz w:val="32"/>
          <w:szCs w:val="32"/>
        </w:rPr>
        <w:t>）。</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（二）师资队伍建设。</w:t>
      </w:r>
      <w:r w:rsidRPr="00BB147A">
        <w:rPr>
          <w:rFonts w:ascii="Times New Roman" w:eastAsia="仿宋" w:hAnsi="Times New Roman" w:hint="eastAsia"/>
          <w:sz w:val="32"/>
          <w:szCs w:val="32"/>
        </w:rPr>
        <w:t>加大名师培养引进力度，把干部教育培训师资纳入各级人才政策支持范畴，努力造就一批对党忠诚、</w:t>
      </w:r>
      <w:proofErr w:type="gramStart"/>
      <w:r w:rsidRPr="00BB147A">
        <w:rPr>
          <w:rFonts w:ascii="Times New Roman" w:eastAsia="仿宋" w:hAnsi="Times New Roman" w:hint="eastAsia"/>
          <w:sz w:val="32"/>
          <w:szCs w:val="32"/>
        </w:rPr>
        <w:t>精通党</w:t>
      </w:r>
      <w:proofErr w:type="gramEnd"/>
      <w:r w:rsidRPr="00BB147A">
        <w:rPr>
          <w:rFonts w:ascii="Times New Roman" w:eastAsia="仿宋" w:hAnsi="Times New Roman" w:hint="eastAsia"/>
          <w:sz w:val="32"/>
          <w:szCs w:val="32"/>
        </w:rPr>
        <w:t>的创新理论、授课水平高、在学科领域有影响力的知名教师。完善专职教师知识更新和实践锻炼制度，加强师资队伍党性教育和业务培训，国家级干部教育培训机构每年培训</w:t>
      </w:r>
      <w:r w:rsidRPr="00BB147A">
        <w:rPr>
          <w:rFonts w:ascii="Times New Roman" w:eastAsia="仿宋" w:hAnsi="Times New Roman" w:hint="eastAsia"/>
          <w:sz w:val="32"/>
          <w:szCs w:val="32"/>
        </w:rPr>
        <w:t>2000</w:t>
      </w:r>
      <w:r w:rsidRPr="00BB147A">
        <w:rPr>
          <w:rFonts w:ascii="Times New Roman" w:eastAsia="仿宋" w:hAnsi="Times New Roman" w:hint="eastAsia"/>
          <w:sz w:val="32"/>
          <w:szCs w:val="32"/>
        </w:rPr>
        <w:t>名地方和部门行业培训机构的骨干教师，省级党校（行政学院）</w:t>
      </w:r>
      <w:r w:rsidRPr="00BB147A">
        <w:rPr>
          <w:rFonts w:ascii="Times New Roman" w:eastAsia="仿宋" w:hAnsi="Times New Roman" w:hint="eastAsia"/>
          <w:sz w:val="32"/>
          <w:szCs w:val="32"/>
        </w:rPr>
        <w:t>5</w:t>
      </w:r>
      <w:r w:rsidRPr="00BB147A">
        <w:rPr>
          <w:rFonts w:ascii="Times New Roman" w:eastAsia="仿宋" w:hAnsi="Times New Roman" w:hint="eastAsia"/>
          <w:sz w:val="32"/>
          <w:szCs w:val="32"/>
        </w:rPr>
        <w:t>年内将市、县两级党校（行政学院）教师培训一遍。鼓励国家级干部教育培训机构和省、市两级党校（行政学院）教师到基层党校（行政学校）、省（自治区、直辖市）党性教育干部学院支教。评聘干部教育名师，推广“名师带徒”等方式，利用“名师工作室”等平台，加强中青年骨干教师培养。大力推进领导干部上讲台。注重在领导干部、先进模范人物、优秀基层干部中遴选培养师资。分级建设师资库。探索建立符合干部教育培训特点的师资队伍考核评价体系和职称评审制度。</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（三）课程教材建设。</w:t>
      </w:r>
      <w:r w:rsidRPr="00BB147A">
        <w:rPr>
          <w:rFonts w:ascii="Times New Roman" w:eastAsia="仿宋" w:hAnsi="Times New Roman" w:hint="eastAsia"/>
          <w:sz w:val="32"/>
          <w:szCs w:val="32"/>
        </w:rPr>
        <w:t>研究制定全国干部教育培训好课程、好教材推荐指标体系，</w:t>
      </w:r>
      <w:r w:rsidRPr="00BB147A">
        <w:rPr>
          <w:rFonts w:ascii="Times New Roman" w:eastAsia="仿宋" w:hAnsi="Times New Roman" w:hint="eastAsia"/>
          <w:sz w:val="32"/>
          <w:szCs w:val="32"/>
        </w:rPr>
        <w:t>5</w:t>
      </w:r>
      <w:r w:rsidRPr="00BB147A">
        <w:rPr>
          <w:rFonts w:ascii="Times New Roman" w:eastAsia="仿宋" w:hAnsi="Times New Roman" w:hint="eastAsia"/>
          <w:sz w:val="32"/>
          <w:szCs w:val="32"/>
        </w:rPr>
        <w:t>年内推荐</w:t>
      </w:r>
      <w:r w:rsidRPr="00BB147A">
        <w:rPr>
          <w:rFonts w:ascii="Times New Roman" w:eastAsia="仿宋" w:hAnsi="Times New Roman" w:hint="eastAsia"/>
          <w:sz w:val="32"/>
          <w:szCs w:val="32"/>
        </w:rPr>
        <w:t>300</w:t>
      </w:r>
      <w:r w:rsidRPr="00BB147A">
        <w:rPr>
          <w:rFonts w:ascii="Times New Roman" w:eastAsia="仿宋" w:hAnsi="Times New Roman" w:hint="eastAsia"/>
          <w:sz w:val="32"/>
          <w:szCs w:val="32"/>
        </w:rPr>
        <w:t>门左右好课程、</w:t>
      </w:r>
      <w:r w:rsidRPr="00BB147A">
        <w:rPr>
          <w:rFonts w:ascii="Times New Roman" w:eastAsia="仿宋" w:hAnsi="Times New Roman" w:hint="eastAsia"/>
          <w:sz w:val="32"/>
          <w:szCs w:val="32"/>
        </w:rPr>
        <w:t>50</w:t>
      </w:r>
      <w:r w:rsidRPr="00BB147A">
        <w:rPr>
          <w:rFonts w:ascii="Times New Roman" w:eastAsia="仿宋" w:hAnsi="Times New Roman" w:hint="eastAsia"/>
          <w:sz w:val="32"/>
          <w:szCs w:val="32"/>
        </w:rPr>
        <w:t>种左右好教材，其中案例课程、案例教材不少于</w:t>
      </w:r>
      <w:r w:rsidRPr="00BB147A">
        <w:rPr>
          <w:rFonts w:ascii="Times New Roman" w:eastAsia="仿宋" w:hAnsi="Times New Roman" w:hint="eastAsia"/>
          <w:sz w:val="32"/>
          <w:szCs w:val="32"/>
        </w:rPr>
        <w:t>1/3</w:t>
      </w:r>
      <w:r w:rsidRPr="00BB147A">
        <w:rPr>
          <w:rFonts w:ascii="Times New Roman" w:eastAsia="仿宋" w:hAnsi="Times New Roman" w:hint="eastAsia"/>
          <w:sz w:val="32"/>
          <w:szCs w:val="32"/>
        </w:rPr>
        <w:t>。大力推进案例课程建设，及时把工作实践中的最新成果、新鲜经验运用到教学中。各地区各部门结合实际开发通用教材、专业教材、区域教材和“乡土教材”。</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（四）经费保障。</w:t>
      </w:r>
      <w:r w:rsidRPr="00BB147A">
        <w:rPr>
          <w:rFonts w:ascii="Times New Roman" w:eastAsia="仿宋" w:hAnsi="Times New Roman" w:hint="eastAsia"/>
          <w:sz w:val="32"/>
          <w:szCs w:val="32"/>
        </w:rPr>
        <w:t>各级政府要将干部教育培训经费列入年度财政预算，保证工作需要。做好基层干部教育培训经费保障，地方各级党委可以使用留存的党费组织培训基层党员干部。财政困难地方可按规定统筹使用自有财力和上级相关转移支付开展干部教育培训工作。重视对县级党校（行政学校）建设的支持。加大对革命老区、民族地区、边疆地区、乡村振兴重点帮扶地区干部教育培训支持力度。加强干部教育培训经费管理，保证专款专用，提高使用效益。</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六、推动网络培训体系建设，提升干部教育培训数字化水平</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（一）推进网络培训平台建设。</w:t>
      </w:r>
      <w:r w:rsidRPr="00BB147A">
        <w:rPr>
          <w:rFonts w:ascii="Times New Roman" w:eastAsia="仿宋" w:hAnsi="Times New Roman" w:hint="eastAsia"/>
          <w:sz w:val="32"/>
          <w:szCs w:val="32"/>
        </w:rPr>
        <w:t>制定干部网络培训指导意见，推行干部网络培训通用标准，健全干部网络培训国家标准体系。建设以中国干部网络学院为引领、省（自治区、直辖市）和部门行业网络培训平台为支撑、各单位网络培训平台为补充的平台体系，逐步形成互联互通、开放共享的网络培训格局。出台干部网络培训学时管理办法，探索建立平台之间学时互认机制。加强干部网络学习成效考核，规范网络学习行为。组织开展平台建设、运行情况评估。严格落实国家信息安全等级保护和数据分类分级保护等制度，按照“谁主管谁负责、谁建设谁负责”的原则，强化网络培训安全保障。</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（二）加强网络培训课程建设。</w:t>
      </w:r>
      <w:r w:rsidRPr="00BB147A">
        <w:rPr>
          <w:rFonts w:ascii="Times New Roman" w:eastAsia="仿宋" w:hAnsi="Times New Roman" w:hint="eastAsia"/>
          <w:sz w:val="32"/>
          <w:szCs w:val="32"/>
        </w:rPr>
        <w:t>鼓励党校（行政学院）、干部学院和部门、企业、高校等组织开发精品网络课程。注重把握网络教学特点和规律，改进授课方式，提高制作水平，丰富呈现形式，提升课程质量。严把网络课程政治关、质量关，规范讲授、制作、审核、发布和更新、退出流程。充分发挥网络培训优势，推动优质资源下基层。用好网络直播培训形式，增强现场体验感。实施干部网络培训提质增效计划（专栏</w:t>
      </w:r>
      <w:r w:rsidRPr="00BB147A">
        <w:rPr>
          <w:rFonts w:ascii="Times New Roman" w:eastAsia="仿宋" w:hAnsi="Times New Roman" w:hint="eastAsia"/>
          <w:sz w:val="32"/>
          <w:szCs w:val="32"/>
        </w:rPr>
        <w:t>6</w:t>
      </w:r>
      <w:r w:rsidRPr="00BB147A">
        <w:rPr>
          <w:rFonts w:ascii="Times New Roman" w:eastAsia="仿宋" w:hAnsi="Times New Roman" w:hint="eastAsia"/>
          <w:sz w:val="32"/>
          <w:szCs w:val="32"/>
        </w:rPr>
        <w:t>）。</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（三）加快培训管理数字化。</w:t>
      </w:r>
      <w:r w:rsidRPr="00BB147A">
        <w:rPr>
          <w:rFonts w:ascii="Times New Roman" w:eastAsia="仿宋" w:hAnsi="Times New Roman" w:hint="eastAsia"/>
          <w:sz w:val="32"/>
          <w:szCs w:val="32"/>
        </w:rPr>
        <w:t>分级建立干部教育培训信息管理系统，完善干部培训档案，实现信息精准记录、标准化管理。加强大数据技术的运用，用好培训记录、培训需求、参训表现等数据，绘制可量化、可评价的干部“学习图谱”。加快干部教育培训机构“智慧校园”、“智慧课堂”建设。</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七、深化改革创新，提高干部教育培训质量和活力</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（一）完善制度机制。</w:t>
      </w:r>
      <w:r w:rsidRPr="00BB147A">
        <w:rPr>
          <w:rFonts w:ascii="Times New Roman" w:eastAsia="仿宋" w:hAnsi="Times New Roman" w:hint="eastAsia"/>
          <w:sz w:val="32"/>
          <w:szCs w:val="32"/>
        </w:rPr>
        <w:t>着力构建科学规范、系统集成、协同高效、执行有力的干部教育培训制度体系，制定加强国有企业领导人员培训工作意见、省（自治区、直辖市）党性教育干部学院高质量发展指导意见等。完善需求调研、计划生成会商机制，统筹干部教育培训与公务员培训、党员教育培训，加强干部教育培训主管部门与行业主管部门、培训机构、干部所在单位沟通协商。完善组织调训机制，严格执行调训审批、报备等规定，完善点名调训和补训制度，实现科学调训、精准调训，定期通报调训情况。完善双重管理干部培训机制。</w:t>
      </w:r>
      <w:proofErr w:type="gramStart"/>
      <w:r w:rsidRPr="00BB147A">
        <w:rPr>
          <w:rFonts w:ascii="Times New Roman" w:eastAsia="仿宋" w:hAnsi="Times New Roman" w:hint="eastAsia"/>
          <w:sz w:val="32"/>
          <w:szCs w:val="32"/>
        </w:rPr>
        <w:t>完善东西</w:t>
      </w:r>
      <w:proofErr w:type="gramEnd"/>
      <w:r w:rsidRPr="00BB147A">
        <w:rPr>
          <w:rFonts w:ascii="Times New Roman" w:eastAsia="仿宋" w:hAnsi="Times New Roman" w:hint="eastAsia"/>
          <w:sz w:val="32"/>
          <w:szCs w:val="32"/>
        </w:rPr>
        <w:t>部协作和定点帮扶、对口支援培训机制。</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（二）改进方式方法。</w:t>
      </w:r>
      <w:r w:rsidRPr="00BB147A">
        <w:rPr>
          <w:rFonts w:ascii="Times New Roman" w:eastAsia="仿宋" w:hAnsi="Times New Roman" w:hint="eastAsia"/>
          <w:sz w:val="32"/>
          <w:szCs w:val="32"/>
        </w:rPr>
        <w:t>鼓励加强干部教育培训方式方法创新。综合运用研讨式、案例式、模拟式、体验式、访谈式等方法，推行结构化研讨、行动学习等研究式学习，探索翻转课堂等方法，开展教学方法运用示范培训。</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（三）加强考核评估。</w:t>
      </w:r>
      <w:r w:rsidRPr="00BB147A">
        <w:rPr>
          <w:rFonts w:ascii="Times New Roman" w:eastAsia="仿宋" w:hAnsi="Times New Roman" w:hint="eastAsia"/>
          <w:sz w:val="32"/>
          <w:szCs w:val="32"/>
        </w:rPr>
        <w:t>创新学员考核评价方式，在中长期班次中推行学员表现全程纪实管理、考核，建立全方位评价体系，探索训后跟踪考核机制。加强对干部教育培训机构、班次、课程的质量评估，坚持定量与定性相结合，进一步完善评估指标体系，评估结果作为干部教育培训机构改进工作、提高办学质量的重要依据，以评促改、</w:t>
      </w:r>
      <w:proofErr w:type="gramStart"/>
      <w:r w:rsidRPr="00BB147A">
        <w:rPr>
          <w:rFonts w:ascii="Times New Roman" w:eastAsia="仿宋" w:hAnsi="Times New Roman" w:hint="eastAsia"/>
          <w:sz w:val="32"/>
          <w:szCs w:val="32"/>
        </w:rPr>
        <w:t>以评促建</w:t>
      </w:r>
      <w:proofErr w:type="gramEnd"/>
      <w:r w:rsidRPr="00BB147A">
        <w:rPr>
          <w:rFonts w:ascii="Times New Roman" w:eastAsia="仿宋" w:hAnsi="Times New Roman" w:hint="eastAsia"/>
          <w:sz w:val="32"/>
          <w:szCs w:val="32"/>
        </w:rPr>
        <w:t>。</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（四）严格培训管理。</w:t>
      </w:r>
      <w:r w:rsidRPr="00BB147A">
        <w:rPr>
          <w:rFonts w:ascii="Times New Roman" w:eastAsia="仿宋" w:hAnsi="Times New Roman" w:hint="eastAsia"/>
          <w:sz w:val="32"/>
          <w:szCs w:val="32"/>
        </w:rPr>
        <w:t>加强培训机构管理，严格落实意识形态工作责任制，落实中央八项规定及其实施细则精神，厉行勤俭节约，弘扬学习之风、朴素之风、清朗之风。加强教师管理，重视师德师风建设，严肃讲坛纪律。加强学员管理，发挥学员党支部和班委会作用，严肃培训期间党内政治生活，严格执行学员管理相关规定。建立学风督查长效机制，发现问题及时整改并按规定严肃追究相关单位和人员责任。</w:t>
      </w:r>
    </w:p>
    <w:p w:rsidR="00BB147A" w:rsidRPr="00BB147A" w:rsidRDefault="00BB147A" w:rsidP="00BB147A">
      <w:pPr>
        <w:spacing w:line="56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（五）注重理论研究。</w:t>
      </w:r>
      <w:r w:rsidRPr="00BB147A">
        <w:rPr>
          <w:rFonts w:ascii="Times New Roman" w:eastAsia="仿宋" w:hAnsi="Times New Roman" w:hint="eastAsia"/>
          <w:sz w:val="32"/>
          <w:szCs w:val="32"/>
        </w:rPr>
        <w:t>围绕干部教育培训工作的重大理论和现实问题，深入开展课题研究，举办理论研讨会。中央党校（国家行政学院）办好《干部教育研究》。</w:t>
      </w:r>
    </w:p>
    <w:p w:rsidR="00BB147A" w:rsidRPr="00BB147A" w:rsidRDefault="00BB147A" w:rsidP="00BB147A">
      <w:pPr>
        <w:spacing w:line="560" w:lineRule="exact"/>
        <w:ind w:firstLineChars="200" w:firstLine="640"/>
        <w:rPr>
          <w:rFonts w:ascii="Times New Roman" w:eastAsia="黑体" w:hAnsi="Times New Roman" w:hint="eastAsia"/>
          <w:sz w:val="32"/>
          <w:szCs w:val="32"/>
        </w:rPr>
      </w:pPr>
      <w:r w:rsidRPr="00BB147A">
        <w:rPr>
          <w:rFonts w:ascii="Times New Roman" w:eastAsia="黑体" w:hAnsi="Times New Roman" w:hint="eastAsia"/>
          <w:sz w:val="32"/>
          <w:szCs w:val="32"/>
        </w:rPr>
        <w:t>八、组织领导</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各级党委（党组）要加强对干部教育培训工作的领导，把干部教育培训工作纳入党的建设整体部署，围绕本规划提出的目标和任务，结合实际制定本地区本部门贯彻落实举措；开展巡视巡察和选人用人专项检查过程中，要注意了解规划实施情况。各级党委（党组）主要负责同志要认真履行职责，及时研究解决干部教育培训工作中的困难和问题。干部教育领导小组或联席会议要完善议事协调机制，发挥协调指导作用。各级组织人事部门要在党委（党组）领导下抓好规划贯彻实施。</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中央组织部对规划实施情况进行督促检查，开展中期和</w:t>
      </w:r>
      <w:r w:rsidRPr="00BB147A">
        <w:rPr>
          <w:rFonts w:ascii="Times New Roman" w:eastAsia="仿宋" w:hAnsi="Times New Roman" w:hint="eastAsia"/>
          <w:sz w:val="32"/>
          <w:szCs w:val="32"/>
        </w:rPr>
        <w:t>5</w:t>
      </w:r>
      <w:r w:rsidRPr="00BB147A">
        <w:rPr>
          <w:rFonts w:ascii="Times New Roman" w:eastAsia="仿宋" w:hAnsi="Times New Roman" w:hint="eastAsia"/>
          <w:sz w:val="32"/>
          <w:szCs w:val="32"/>
        </w:rPr>
        <w:t>年总结评估工作，并通报有关情况。</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中国人民解放军和中国人民武装警察部队的干部教育培训工作，由中央军委根据本规划精神制定实施意见。</w:t>
      </w:r>
    </w:p>
    <w:p w:rsidR="00BB147A" w:rsidRDefault="00BB147A" w:rsidP="00BB147A">
      <w:pPr>
        <w:spacing w:line="560" w:lineRule="exact"/>
        <w:rPr>
          <w:rFonts w:ascii="Times New Roman" w:eastAsia="仿宋" w:hAnsi="Times New Roman" w:hint="eastAsia"/>
          <w:sz w:val="32"/>
          <w:szCs w:val="32"/>
        </w:rPr>
      </w:pPr>
    </w:p>
    <w:p w:rsidR="00BB147A" w:rsidRDefault="00BB147A">
      <w:pPr>
        <w:widowControl/>
        <w:jc w:val="left"/>
        <w:rPr>
          <w:rFonts w:ascii="Times New Roman" w:eastAsia="仿宋" w:hAnsi="Times New Roman"/>
          <w:sz w:val="32"/>
          <w:szCs w:val="32"/>
        </w:rPr>
      </w:pPr>
      <w:r>
        <w:rPr>
          <w:rFonts w:ascii="Times New Roman" w:eastAsia="仿宋" w:hAnsi="Times New Roman"/>
          <w:sz w:val="32"/>
          <w:szCs w:val="32"/>
        </w:rPr>
        <w:br w:type="page"/>
      </w:r>
    </w:p>
    <w:p w:rsidR="00BB147A" w:rsidRDefault="00BB147A" w:rsidP="00BB147A">
      <w:pPr>
        <w:spacing w:line="560" w:lineRule="exact"/>
        <w:rPr>
          <w:rFonts w:ascii="楷体" w:eastAsia="楷体" w:hAnsi="楷体" w:hint="eastAsia"/>
          <w:b/>
          <w:sz w:val="32"/>
          <w:szCs w:val="32"/>
        </w:rPr>
      </w:pPr>
      <w:r w:rsidRPr="00BB147A">
        <w:rPr>
          <w:rFonts w:ascii="楷体" w:eastAsia="楷体" w:hAnsi="楷体" w:hint="eastAsia"/>
          <w:b/>
          <w:sz w:val="32"/>
          <w:szCs w:val="32"/>
        </w:rPr>
        <w:t>习近平在江西考察时强调</w:t>
      </w:r>
      <w:r w:rsidRPr="00BB147A">
        <w:rPr>
          <w:rFonts w:ascii="楷体" w:eastAsia="楷体" w:hAnsi="楷体" w:hint="eastAsia"/>
          <w:b/>
          <w:sz w:val="32"/>
          <w:szCs w:val="32"/>
        </w:rPr>
        <w:t>：</w:t>
      </w:r>
    </w:p>
    <w:p w:rsidR="00BB147A" w:rsidRPr="00BB147A" w:rsidRDefault="00BB147A" w:rsidP="00BB147A">
      <w:pPr>
        <w:spacing w:line="560" w:lineRule="exact"/>
        <w:rPr>
          <w:rFonts w:ascii="楷体" w:eastAsia="楷体" w:hAnsi="楷体" w:hint="eastAsia"/>
          <w:b/>
          <w:sz w:val="32"/>
          <w:szCs w:val="32"/>
        </w:rPr>
      </w:pPr>
    </w:p>
    <w:p w:rsidR="00BB147A" w:rsidRPr="00BB147A" w:rsidRDefault="00BB147A" w:rsidP="00BB147A">
      <w:pPr>
        <w:pStyle w:val="3"/>
        <w:widowControl/>
        <w:spacing w:beforeAutospacing="0" w:afterAutospacing="0" w:line="640" w:lineRule="exact"/>
        <w:jc w:val="center"/>
        <w:rPr>
          <w:rFonts w:ascii="Times New Roman" w:eastAsia="方正小标宋_GBK" w:hAnsi="Times New Roman" w:cs="方正小标宋_GBK" w:hint="eastAsia"/>
          <w:b w:val="0"/>
          <w:color w:val="000000"/>
          <w:sz w:val="44"/>
          <w:szCs w:val="44"/>
        </w:rPr>
      </w:pPr>
      <w:r w:rsidRPr="00BB147A">
        <w:rPr>
          <w:rFonts w:ascii="Times New Roman" w:eastAsia="方正小标宋_GBK" w:hAnsi="Times New Roman" w:cs="方正小标宋_GBK" w:hint="eastAsia"/>
          <w:b w:val="0"/>
          <w:color w:val="000000"/>
          <w:sz w:val="44"/>
          <w:szCs w:val="44"/>
        </w:rPr>
        <w:t>解放思想开拓进取扬长补短固本兴新</w:t>
      </w:r>
    </w:p>
    <w:p w:rsidR="00BB147A" w:rsidRPr="00BB147A" w:rsidRDefault="00BB147A" w:rsidP="00BB147A">
      <w:pPr>
        <w:pStyle w:val="3"/>
        <w:widowControl/>
        <w:spacing w:beforeAutospacing="0" w:afterAutospacing="0" w:line="640" w:lineRule="exact"/>
        <w:jc w:val="center"/>
        <w:rPr>
          <w:rFonts w:ascii="Times New Roman" w:eastAsia="方正小标宋_GBK" w:hAnsi="Times New Roman" w:cs="方正小标宋_GBK" w:hint="eastAsia"/>
          <w:b w:val="0"/>
          <w:color w:val="000000"/>
          <w:sz w:val="44"/>
          <w:szCs w:val="44"/>
        </w:rPr>
      </w:pPr>
      <w:r w:rsidRPr="00BB147A">
        <w:rPr>
          <w:rFonts w:ascii="Times New Roman" w:eastAsia="方正小标宋_GBK" w:hAnsi="Times New Roman" w:cs="方正小标宋_GBK" w:hint="eastAsia"/>
          <w:b w:val="0"/>
          <w:color w:val="000000"/>
          <w:sz w:val="44"/>
          <w:szCs w:val="44"/>
        </w:rPr>
        <w:t>奋力谱写中国式现代化江西篇章</w:t>
      </w:r>
    </w:p>
    <w:p w:rsidR="00BB147A" w:rsidRPr="00BB147A" w:rsidRDefault="00BB147A" w:rsidP="00BB147A">
      <w:pPr>
        <w:spacing w:line="560" w:lineRule="exact"/>
        <w:ind w:firstLineChars="200" w:firstLine="640"/>
        <w:rPr>
          <w:rFonts w:ascii="Times New Roman" w:eastAsia="仿宋" w:hAnsi="Times New Roman"/>
          <w:sz w:val="32"/>
          <w:szCs w:val="32"/>
        </w:rPr>
      </w:pP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中共中央总书记、国家主席、中央军委主席习近平近日在江西考察时强调，要紧紧围绕新时代新</w:t>
      </w:r>
      <w:proofErr w:type="gramStart"/>
      <w:r w:rsidRPr="00BB147A">
        <w:rPr>
          <w:rFonts w:ascii="Times New Roman" w:eastAsia="仿宋" w:hAnsi="Times New Roman" w:hint="eastAsia"/>
          <w:sz w:val="32"/>
          <w:szCs w:val="32"/>
        </w:rPr>
        <w:t>征程党</w:t>
      </w:r>
      <w:proofErr w:type="gramEnd"/>
      <w:r w:rsidRPr="00BB147A">
        <w:rPr>
          <w:rFonts w:ascii="Times New Roman" w:eastAsia="仿宋" w:hAnsi="Times New Roman" w:hint="eastAsia"/>
          <w:sz w:val="32"/>
          <w:szCs w:val="32"/>
        </w:rPr>
        <w:t>的中心任务，完整准确全面贯彻新发展理念，牢牢把握江西在构建新发展格局中的定位，立足江西的特色和优势</w:t>
      </w:r>
      <w:proofErr w:type="gramStart"/>
      <w:r w:rsidRPr="00BB147A">
        <w:rPr>
          <w:rFonts w:ascii="Times New Roman" w:eastAsia="仿宋" w:hAnsi="Times New Roman" w:hint="eastAsia"/>
          <w:sz w:val="32"/>
          <w:szCs w:val="32"/>
        </w:rPr>
        <w:t>，着</w:t>
      </w:r>
      <w:proofErr w:type="gramEnd"/>
      <w:r w:rsidRPr="00BB147A">
        <w:rPr>
          <w:rFonts w:ascii="Times New Roman" w:eastAsia="仿宋" w:hAnsi="Times New Roman" w:hint="eastAsia"/>
          <w:sz w:val="32"/>
          <w:szCs w:val="32"/>
        </w:rPr>
        <w:t>眼高质量发展、绿色发展、低碳发展等新要求，解放思想、开拓进取，扬长补短、固本兴新，努力在加快革命老区高质量发展上走在前、在推动中部地区崛起上勇争先、在推进长江经济带发展上善作为，奋力谱写中国式现代化江西篇章。</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10</w:t>
      </w:r>
      <w:r w:rsidRPr="00BB147A">
        <w:rPr>
          <w:rFonts w:ascii="Times New Roman" w:eastAsia="仿宋" w:hAnsi="Times New Roman" w:hint="eastAsia"/>
          <w:sz w:val="32"/>
          <w:szCs w:val="32"/>
        </w:rPr>
        <w:t>月</w:t>
      </w:r>
      <w:r w:rsidRPr="00BB147A">
        <w:rPr>
          <w:rFonts w:ascii="Times New Roman" w:eastAsia="仿宋" w:hAnsi="Times New Roman" w:hint="eastAsia"/>
          <w:sz w:val="32"/>
          <w:szCs w:val="32"/>
        </w:rPr>
        <w:t>10</w:t>
      </w:r>
      <w:r w:rsidRPr="00BB147A">
        <w:rPr>
          <w:rFonts w:ascii="Times New Roman" w:eastAsia="仿宋" w:hAnsi="Times New Roman" w:hint="eastAsia"/>
          <w:sz w:val="32"/>
          <w:szCs w:val="32"/>
        </w:rPr>
        <w:t>日至</w:t>
      </w:r>
      <w:r w:rsidRPr="00BB147A">
        <w:rPr>
          <w:rFonts w:ascii="Times New Roman" w:eastAsia="仿宋" w:hAnsi="Times New Roman" w:hint="eastAsia"/>
          <w:sz w:val="32"/>
          <w:szCs w:val="32"/>
        </w:rPr>
        <w:t>13</w:t>
      </w:r>
      <w:r w:rsidRPr="00BB147A">
        <w:rPr>
          <w:rFonts w:ascii="Times New Roman" w:eastAsia="仿宋" w:hAnsi="Times New Roman" w:hint="eastAsia"/>
          <w:sz w:val="32"/>
          <w:szCs w:val="32"/>
        </w:rPr>
        <w:t>日，习近平在江西省委书记尹弘和省长叶建春陪同下，先后来到九江、景德镇、上饶等地，深入长江岸线、企业、历史文化街区、农村等进行调研。</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10</w:t>
      </w:r>
      <w:r w:rsidRPr="00BB147A">
        <w:rPr>
          <w:rFonts w:ascii="Times New Roman" w:eastAsia="仿宋" w:hAnsi="Times New Roman" w:hint="eastAsia"/>
          <w:sz w:val="32"/>
          <w:szCs w:val="32"/>
        </w:rPr>
        <w:t>日下午，习近平来到九江市考察调研。在长江国家文化公园九江城区段，习近平登上琵琶亭远眺长江，冒雨沿江堤步行察看沿岸风貌，仔细询问长江水位、水质、航运、防洪、禁渔等情况，听取当地崩岸治理、航道疏浚、岸线生态修复等工作进展介绍。习近平指出，长江是长江经济带的纽带。无论未来长江经济</w:t>
      </w:r>
      <w:proofErr w:type="gramStart"/>
      <w:r w:rsidRPr="00BB147A">
        <w:rPr>
          <w:rFonts w:ascii="Times New Roman" w:eastAsia="仿宋" w:hAnsi="Times New Roman" w:hint="eastAsia"/>
          <w:sz w:val="32"/>
          <w:szCs w:val="32"/>
        </w:rPr>
        <w:t>带怎么</w:t>
      </w:r>
      <w:proofErr w:type="gramEnd"/>
      <w:r w:rsidRPr="00BB147A">
        <w:rPr>
          <w:rFonts w:ascii="Times New Roman" w:eastAsia="仿宋" w:hAnsi="Times New Roman" w:hint="eastAsia"/>
          <w:sz w:val="32"/>
          <w:szCs w:val="32"/>
        </w:rPr>
        <w:t>发展、发展到哪个阶段，都不可能离开长江的哺育。要从人与自然和谐共生的生命共同体出发，着眼中华民族永续发展，把长江保护好。</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习近平随后乘车来到中国石化九江分公司。他走进公司生产管控中心控制大厅和检验计量中心实验室，详细了解企业转型升级打造绿色智能工厂、推动节能减</w:t>
      </w:r>
      <w:proofErr w:type="gramStart"/>
      <w:r w:rsidRPr="00BB147A">
        <w:rPr>
          <w:rFonts w:ascii="Times New Roman" w:eastAsia="仿宋" w:hAnsi="Times New Roman" w:hint="eastAsia"/>
          <w:sz w:val="32"/>
          <w:szCs w:val="32"/>
        </w:rPr>
        <w:t>污降碳</w:t>
      </w:r>
      <w:proofErr w:type="gramEnd"/>
      <w:r w:rsidRPr="00BB147A">
        <w:rPr>
          <w:rFonts w:ascii="Times New Roman" w:eastAsia="仿宋" w:hAnsi="Times New Roman" w:hint="eastAsia"/>
          <w:sz w:val="32"/>
          <w:szCs w:val="32"/>
        </w:rPr>
        <w:t>等情况，对企业开展科学检测、严格排放标准等做法表示肯定。习近平强调，破解“化工围江”，是推进长江生态环境治理的重点。要再接再厉，坚持源头管控、全过程减</w:t>
      </w:r>
      <w:proofErr w:type="gramStart"/>
      <w:r w:rsidRPr="00BB147A">
        <w:rPr>
          <w:rFonts w:ascii="Times New Roman" w:eastAsia="仿宋" w:hAnsi="Times New Roman" w:hint="eastAsia"/>
          <w:sz w:val="32"/>
          <w:szCs w:val="32"/>
        </w:rPr>
        <w:t>污降碳</w:t>
      </w:r>
      <w:proofErr w:type="gramEnd"/>
      <w:r w:rsidRPr="00BB147A">
        <w:rPr>
          <w:rFonts w:ascii="Times New Roman" w:eastAsia="仿宋" w:hAnsi="Times New Roman" w:hint="eastAsia"/>
          <w:sz w:val="32"/>
          <w:szCs w:val="32"/>
        </w:rPr>
        <w:t>，大力</w:t>
      </w:r>
      <w:proofErr w:type="gramStart"/>
      <w:r w:rsidRPr="00BB147A">
        <w:rPr>
          <w:rFonts w:ascii="Times New Roman" w:eastAsia="仿宋" w:hAnsi="Times New Roman" w:hint="eastAsia"/>
          <w:sz w:val="32"/>
          <w:szCs w:val="32"/>
        </w:rPr>
        <w:t>推进数智化</w:t>
      </w:r>
      <w:proofErr w:type="gramEnd"/>
      <w:r w:rsidRPr="00BB147A">
        <w:rPr>
          <w:rFonts w:ascii="Times New Roman" w:eastAsia="仿宋" w:hAnsi="Times New Roman" w:hint="eastAsia"/>
          <w:sz w:val="32"/>
          <w:szCs w:val="32"/>
        </w:rPr>
        <w:t>改造、绿色化转型，打造世界领先的绿色智能炼化企业。</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实验室外，企业员工们围拢过来纷纷向总书记问好。习近平亲切地对大家说，石化产业是国民经济的重要支柱产业，希望你们按照党中央对新型工业化的部署要求，坚持绿色、智能方向，扎扎实实、奋发进取，为保障国家能源安全、推动石化工业高质量发展</w:t>
      </w:r>
      <w:proofErr w:type="gramStart"/>
      <w:r w:rsidRPr="00BB147A">
        <w:rPr>
          <w:rFonts w:ascii="Times New Roman" w:eastAsia="仿宋" w:hAnsi="Times New Roman" w:hint="eastAsia"/>
          <w:sz w:val="32"/>
          <w:szCs w:val="32"/>
        </w:rPr>
        <w:t>作出</w:t>
      </w:r>
      <w:proofErr w:type="gramEnd"/>
      <w:r w:rsidRPr="00BB147A">
        <w:rPr>
          <w:rFonts w:ascii="Times New Roman" w:eastAsia="仿宋" w:hAnsi="Times New Roman" w:hint="eastAsia"/>
          <w:sz w:val="32"/>
          <w:szCs w:val="32"/>
        </w:rPr>
        <w:t>新贡献。</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11</w:t>
      </w:r>
      <w:r w:rsidRPr="00BB147A">
        <w:rPr>
          <w:rFonts w:ascii="Times New Roman" w:eastAsia="仿宋" w:hAnsi="Times New Roman" w:hint="eastAsia"/>
          <w:sz w:val="32"/>
          <w:szCs w:val="32"/>
        </w:rPr>
        <w:t>日上午，习近平来到景德镇市考察调研。</w:t>
      </w:r>
      <w:proofErr w:type="gramStart"/>
      <w:r w:rsidRPr="00BB147A">
        <w:rPr>
          <w:rFonts w:ascii="Times New Roman" w:eastAsia="仿宋" w:hAnsi="Times New Roman" w:hint="eastAsia"/>
          <w:sz w:val="32"/>
          <w:szCs w:val="32"/>
        </w:rPr>
        <w:t>在陶阳里</w:t>
      </w:r>
      <w:proofErr w:type="gramEnd"/>
      <w:r w:rsidRPr="00BB147A">
        <w:rPr>
          <w:rFonts w:ascii="Times New Roman" w:eastAsia="仿宋" w:hAnsi="Times New Roman" w:hint="eastAsia"/>
          <w:sz w:val="32"/>
          <w:szCs w:val="32"/>
        </w:rPr>
        <w:t>历史文化街区，习近平先后走进南麓遗址、陶瓷博物馆、明清窑作群，饶有兴趣地了解制瓷技艺流程、陶瓷文化传承创新和对外交流等情况，同非遗传承人亲切交流，不时赞赏他们的手上功夫和工匠精神，鼓励他们秉持艺术至上，专心致志传承创新。习近平指出，中华优秀传统文化自古至今从未断流，陶瓷是中华瑰宝，是中华文明的重要名片。</w:t>
      </w:r>
      <w:proofErr w:type="gramStart"/>
      <w:r w:rsidRPr="00BB147A">
        <w:rPr>
          <w:rFonts w:ascii="Times New Roman" w:eastAsia="仿宋" w:hAnsi="Times New Roman" w:hint="eastAsia"/>
          <w:sz w:val="32"/>
          <w:szCs w:val="32"/>
        </w:rPr>
        <w:t>陶阳里</w:t>
      </w:r>
      <w:proofErr w:type="gramEnd"/>
      <w:r w:rsidRPr="00BB147A">
        <w:rPr>
          <w:rFonts w:ascii="Times New Roman" w:eastAsia="仿宋" w:hAnsi="Times New Roman" w:hint="eastAsia"/>
          <w:sz w:val="32"/>
          <w:szCs w:val="32"/>
        </w:rPr>
        <w:t>历史文化街区严格遵循保护第一、修旧如旧的要求，实现了陶瓷文化保护与</w:t>
      </w:r>
      <w:proofErr w:type="gramStart"/>
      <w:r w:rsidRPr="00BB147A">
        <w:rPr>
          <w:rFonts w:ascii="Times New Roman" w:eastAsia="仿宋" w:hAnsi="Times New Roman" w:hint="eastAsia"/>
          <w:sz w:val="32"/>
          <w:szCs w:val="32"/>
        </w:rPr>
        <w:t>文旅产业</w:t>
      </w:r>
      <w:proofErr w:type="gramEnd"/>
      <w:r w:rsidRPr="00BB147A">
        <w:rPr>
          <w:rFonts w:ascii="Times New Roman" w:eastAsia="仿宋" w:hAnsi="Times New Roman" w:hint="eastAsia"/>
          <w:sz w:val="32"/>
          <w:szCs w:val="32"/>
        </w:rPr>
        <w:t>发展的良性互动。要集聚各方面人才，加强创意设计和研发创新，进一步把陶瓷产业做大做强，把“千年瓷都”这张靓丽的名片擦得更亮。</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随后，习近平来到昌河飞机工业（集团）有限公司，考察了直升飞机总装车间和试飞站，详细了解企业推进技术创新和产品迭代升级的情况。他指出，航空装备是我国制造业发展的一个重点。要坚持创新驱动，在关键核心技术自主研发上下更大功夫，面向未来需求出新品，努力构建先进制造体系、打造世界一流直升机企业。</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11</w:t>
      </w:r>
      <w:r w:rsidRPr="00BB147A">
        <w:rPr>
          <w:rFonts w:ascii="Times New Roman" w:eastAsia="仿宋" w:hAnsi="Times New Roman" w:hint="eastAsia"/>
          <w:sz w:val="32"/>
          <w:szCs w:val="32"/>
        </w:rPr>
        <w:t>日下午，习近平来到上饶市婺源县秋口镇王村石门自然村。这里是饶河源国家湿地公园的中心区，也是极度濒危鸟类</w:t>
      </w:r>
      <w:proofErr w:type="gramStart"/>
      <w:r w:rsidRPr="00BB147A">
        <w:rPr>
          <w:rFonts w:ascii="Times New Roman" w:eastAsia="仿宋" w:hAnsi="Times New Roman" w:hint="eastAsia"/>
          <w:sz w:val="32"/>
          <w:szCs w:val="32"/>
        </w:rPr>
        <w:t>蓝冠噪鹛</w:t>
      </w:r>
      <w:proofErr w:type="gramEnd"/>
      <w:r w:rsidRPr="00BB147A">
        <w:rPr>
          <w:rFonts w:ascii="Times New Roman" w:eastAsia="仿宋" w:hAnsi="Times New Roman" w:hint="eastAsia"/>
          <w:sz w:val="32"/>
          <w:szCs w:val="32"/>
        </w:rPr>
        <w:t>自然保护小区，植被多样、生态良好。习近平详细了解湿地公园和蓝冠噪</w:t>
      </w:r>
      <w:proofErr w:type="gramStart"/>
      <w:r w:rsidRPr="00BB147A">
        <w:rPr>
          <w:rFonts w:ascii="Times New Roman" w:eastAsia="仿宋" w:hAnsi="Times New Roman" w:hint="eastAsia"/>
          <w:sz w:val="32"/>
          <w:szCs w:val="32"/>
        </w:rPr>
        <w:t>鹛</w:t>
      </w:r>
      <w:proofErr w:type="gramEnd"/>
      <w:r w:rsidRPr="00BB147A">
        <w:rPr>
          <w:rFonts w:ascii="Times New Roman" w:eastAsia="仿宋" w:hAnsi="Times New Roman" w:hint="eastAsia"/>
          <w:sz w:val="32"/>
          <w:szCs w:val="32"/>
        </w:rPr>
        <w:t>保护等情况。村广场上正在“晒秋”，</w:t>
      </w:r>
      <w:proofErr w:type="gramStart"/>
      <w:r w:rsidRPr="00BB147A">
        <w:rPr>
          <w:rFonts w:ascii="Times New Roman" w:eastAsia="仿宋" w:hAnsi="Times New Roman" w:hint="eastAsia"/>
          <w:sz w:val="32"/>
          <w:szCs w:val="32"/>
        </w:rPr>
        <w:t>一排排晒盘盛满</w:t>
      </w:r>
      <w:proofErr w:type="gramEnd"/>
      <w:r w:rsidRPr="00BB147A">
        <w:rPr>
          <w:rFonts w:ascii="Times New Roman" w:eastAsia="仿宋" w:hAnsi="Times New Roman" w:hint="eastAsia"/>
          <w:sz w:val="32"/>
          <w:szCs w:val="32"/>
        </w:rPr>
        <w:t>红豆、玉米、辣椒等，格外喜人。美术学院师生正在采风写生，习近平驻足观看，同他们亲切交流，鼓励他们打好扎实基本功。得知当地发展特色旅游、茶产业，推进乡村</w:t>
      </w:r>
      <w:proofErr w:type="gramStart"/>
      <w:r w:rsidRPr="00BB147A">
        <w:rPr>
          <w:rFonts w:ascii="Times New Roman" w:eastAsia="仿宋" w:hAnsi="Times New Roman" w:hint="eastAsia"/>
          <w:sz w:val="32"/>
          <w:szCs w:val="32"/>
        </w:rPr>
        <w:t>振兴成效</w:t>
      </w:r>
      <w:proofErr w:type="gramEnd"/>
      <w:r w:rsidRPr="00BB147A">
        <w:rPr>
          <w:rFonts w:ascii="Times New Roman" w:eastAsia="仿宋" w:hAnsi="Times New Roman" w:hint="eastAsia"/>
          <w:sz w:val="32"/>
          <w:szCs w:val="32"/>
        </w:rPr>
        <w:t>显著，习近平十分高兴。他指出，优美的自然环境本身就是乡村振兴的优质资源，要找到实现生态价值转换的有效途径，让群众得到实实在在的好处。乡村要振兴，关键是把基层党组织建好、建强。基层党组织要成为群众致富的领路人，确保党的惠民政策落地见效，真正成为战斗堡垒。</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离开村子时，村民们热情欢送总书记。习近平亲切地说，中国式现代化既要有城市的现代化，又要有农业农村现代化，我很关注乡村振兴。希望你们保护好自然生态，把传统村落风貌和现代元素结合起来，坚持中华民族的审美情趣，把乡村建设得更美丽，让日子越过越开心、越幸福！</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13</w:t>
      </w:r>
      <w:r w:rsidRPr="00BB147A">
        <w:rPr>
          <w:rFonts w:ascii="Times New Roman" w:eastAsia="仿宋" w:hAnsi="Times New Roman" w:hint="eastAsia"/>
          <w:sz w:val="32"/>
          <w:szCs w:val="32"/>
        </w:rPr>
        <w:t>日上午，习近平听取江西省委和省政府工作汇报，对江西各项工作取得的成绩给予肯定。</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习近平指出，构建现代化产业体系，既要有雄心壮志，积极抢位发展，又要立足实际，善于错位发展。要找准定位、明确方向，整合资源、精准发力，加快传统产业改造升级，加快战略性新兴产业发展壮大，积极部署未来产业，努力构建体现江西特色和优势的现代化产业体系。有针对性地部署创新链，积极对接国家战略科技资源，突破一批关键核心技术，打造一批高新技术产业，形成在全国有影响力的产业集群。积极推进数字经济和实体经济融合，发展壮大数字经济。坚定不移走生态优先、绿色发展之路，推动全面绿色转型，打造生态文明建设高地。</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习近平强调，江西联通东西、承接南北、通江达海，多个国家重大战略叠加。要深化对内对外开放，以开放促发展，打造内陆地区改革开放高地，主动服务和融入新发展格局。大力发展口岸经济，建设长江经济</w:t>
      </w:r>
      <w:proofErr w:type="gramStart"/>
      <w:r w:rsidRPr="00BB147A">
        <w:rPr>
          <w:rFonts w:ascii="Times New Roman" w:eastAsia="仿宋" w:hAnsi="Times New Roman" w:hint="eastAsia"/>
          <w:sz w:val="32"/>
          <w:szCs w:val="32"/>
        </w:rPr>
        <w:t>带重要</w:t>
      </w:r>
      <w:proofErr w:type="gramEnd"/>
      <w:r w:rsidRPr="00BB147A">
        <w:rPr>
          <w:rFonts w:ascii="Times New Roman" w:eastAsia="仿宋" w:hAnsi="Times New Roman" w:hint="eastAsia"/>
          <w:sz w:val="32"/>
          <w:szCs w:val="32"/>
        </w:rPr>
        <w:t>节点城市，打造区域性物流枢纽和商贸中心。做大做强都市圈，主动对接和服务长三角一体化发展、粤港澳大湾区建设，增强对资金、技术、人才等的吸引力。发挥生态优势和传统农业优势，打造区域性优质农副产品生产和供应基地。巩固传统商路，积极开拓新路，深度融入共建“一带一路”。深化重点领域改革，加强营商环境建设，稳步扩大规则、规制、管理、标准等制度型开放。有序扩大民间投资市场准入，推进促进公平竞争的政策实施，</w:t>
      </w:r>
      <w:proofErr w:type="gramStart"/>
      <w:r w:rsidRPr="00BB147A">
        <w:rPr>
          <w:rFonts w:ascii="Times New Roman" w:eastAsia="仿宋" w:hAnsi="Times New Roman" w:hint="eastAsia"/>
          <w:sz w:val="32"/>
          <w:szCs w:val="32"/>
        </w:rPr>
        <w:t>构建亲清统一</w:t>
      </w:r>
      <w:proofErr w:type="gramEnd"/>
      <w:r w:rsidRPr="00BB147A">
        <w:rPr>
          <w:rFonts w:ascii="Times New Roman" w:eastAsia="仿宋" w:hAnsi="Times New Roman" w:hint="eastAsia"/>
          <w:sz w:val="32"/>
          <w:szCs w:val="32"/>
        </w:rPr>
        <w:t>的新型政商关系，促进民营经济健康发展。</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习近平指出，要坚持农业农村优先发展，加快农业农村现代化建设步伐，牢牢守住粮食安全底线，推进农业产业化，推动农村一二三产业融合发展，全面推进乡村振兴。坚持产业兴农、质量兴农、绿色兴农，把农业建设成为大产业，加快建设农业强省。发展林下经济，开发森林食品，培育生态旅游、</w:t>
      </w:r>
      <w:proofErr w:type="gramStart"/>
      <w:r w:rsidRPr="00BB147A">
        <w:rPr>
          <w:rFonts w:ascii="Times New Roman" w:eastAsia="仿宋" w:hAnsi="Times New Roman" w:hint="eastAsia"/>
          <w:sz w:val="32"/>
          <w:szCs w:val="32"/>
        </w:rPr>
        <w:t>森林康养等</w:t>
      </w:r>
      <w:proofErr w:type="gramEnd"/>
      <w:r w:rsidRPr="00BB147A">
        <w:rPr>
          <w:rFonts w:ascii="Times New Roman" w:eastAsia="仿宋" w:hAnsi="Times New Roman" w:hint="eastAsia"/>
          <w:sz w:val="32"/>
          <w:szCs w:val="32"/>
        </w:rPr>
        <w:t>新业态。巩固拓展脱贫攻坚成果，要更多依靠产业发展，不断增强内生发展动力。围绕农村产业发展、公共服务、环境整治、乡风建设，循序渐进、久久为功，抓好办成一批实事，让群众看到新变化。</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习近平强调，确保老区人民共享改革发展成果，过上幸福生活，是推进全体人民共同富裕的底线任务。要强化就业优先政策，着力</w:t>
      </w:r>
      <w:proofErr w:type="gramStart"/>
      <w:r w:rsidRPr="00BB147A">
        <w:rPr>
          <w:rFonts w:ascii="Times New Roman" w:eastAsia="仿宋" w:hAnsi="Times New Roman" w:hint="eastAsia"/>
          <w:sz w:val="32"/>
          <w:szCs w:val="32"/>
        </w:rPr>
        <w:t>稳岗扩岗</w:t>
      </w:r>
      <w:proofErr w:type="gramEnd"/>
      <w:r w:rsidRPr="00BB147A">
        <w:rPr>
          <w:rFonts w:ascii="Times New Roman" w:eastAsia="仿宋" w:hAnsi="Times New Roman" w:hint="eastAsia"/>
          <w:sz w:val="32"/>
          <w:szCs w:val="32"/>
        </w:rPr>
        <w:t>，切实做好重点群体就业工作。加强基础性、普惠性、兜底性民生建设，完善社会保障体系，健全社会救助和慈善制度，提高基本公共教育服务水平，强化城乡卫生健康服务能力，加强对防止返贫监测对象、</w:t>
      </w:r>
      <w:proofErr w:type="gramStart"/>
      <w:r w:rsidRPr="00BB147A">
        <w:rPr>
          <w:rFonts w:ascii="Times New Roman" w:eastAsia="仿宋" w:hAnsi="Times New Roman" w:hint="eastAsia"/>
          <w:sz w:val="32"/>
          <w:szCs w:val="32"/>
        </w:rPr>
        <w:t>零就业</w:t>
      </w:r>
      <w:proofErr w:type="gramEnd"/>
      <w:r w:rsidRPr="00BB147A">
        <w:rPr>
          <w:rFonts w:ascii="Times New Roman" w:eastAsia="仿宋" w:hAnsi="Times New Roman" w:hint="eastAsia"/>
          <w:sz w:val="32"/>
          <w:szCs w:val="32"/>
        </w:rPr>
        <w:t>家庭等困难群体的帮扶。</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习近平指出，要总结运用第一批主题教育的成功经验，高质量开展第二批主题教育，用井冈山精神、苏区精神、长征精神砥砺党员、干部，教育引导党员、干部坚定理想信念、牢记初心使命、积极开拓进取、勇于担当作为。要把实的要求贯穿主题教育全过程，坚决防止和克服形式主义、官僚主义，实实在在抓好理论学习和调查研究，实实在在检视整改突出问题，实实在在办好惠民利民实事，用实干推动发展、取信于民。</w:t>
      </w:r>
    </w:p>
    <w:p w:rsidR="00BB147A" w:rsidRPr="00BB147A" w:rsidRDefault="00BB147A" w:rsidP="00BB147A">
      <w:pPr>
        <w:spacing w:line="56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中共中央政治局常委、中央办公厅主任蔡奇陪同考察。</w:t>
      </w:r>
    </w:p>
    <w:p w:rsidR="00BB147A" w:rsidRDefault="00BB147A" w:rsidP="00BB147A">
      <w:pPr>
        <w:spacing w:line="560" w:lineRule="exact"/>
        <w:ind w:firstLineChars="200" w:firstLine="640"/>
        <w:rPr>
          <w:rFonts w:ascii="Times New Roman" w:eastAsia="仿宋" w:hAnsi="Times New Roman"/>
          <w:sz w:val="32"/>
          <w:szCs w:val="32"/>
        </w:rPr>
      </w:pPr>
      <w:r w:rsidRPr="00BB147A">
        <w:rPr>
          <w:rFonts w:ascii="Times New Roman" w:eastAsia="仿宋" w:hAnsi="Times New Roman" w:hint="eastAsia"/>
          <w:sz w:val="32"/>
          <w:szCs w:val="32"/>
        </w:rPr>
        <w:t>李干杰、何立峰及中央和国家机关有关部门负责同志陪同考察，主题教育中央第八巡回指导组负责同志参加汇报会。</w:t>
      </w:r>
    </w:p>
    <w:p w:rsidR="00BB147A" w:rsidRDefault="00BB147A" w:rsidP="00BB147A">
      <w:r>
        <w:br w:type="page"/>
      </w:r>
    </w:p>
    <w:p w:rsidR="00BB147A" w:rsidRDefault="00BB147A" w:rsidP="00BB147A">
      <w:pPr>
        <w:spacing w:line="560" w:lineRule="exact"/>
        <w:rPr>
          <w:rFonts w:ascii="楷体" w:eastAsia="楷体" w:hAnsi="楷体" w:hint="eastAsia"/>
          <w:b/>
          <w:sz w:val="32"/>
          <w:szCs w:val="32"/>
        </w:rPr>
      </w:pPr>
      <w:r w:rsidRPr="00BB147A">
        <w:rPr>
          <w:rFonts w:ascii="楷体" w:eastAsia="楷体" w:hAnsi="楷体" w:hint="eastAsia"/>
          <w:b/>
          <w:sz w:val="32"/>
          <w:szCs w:val="32"/>
        </w:rPr>
        <w:t>习近平主持召开进一步推动长江经济带高质量发展座谈会强调</w:t>
      </w:r>
      <w:r>
        <w:rPr>
          <w:rFonts w:ascii="楷体" w:eastAsia="楷体" w:hAnsi="楷体" w:hint="eastAsia"/>
          <w:b/>
          <w:sz w:val="32"/>
          <w:szCs w:val="32"/>
        </w:rPr>
        <w:t>：</w:t>
      </w:r>
    </w:p>
    <w:p w:rsidR="00BB147A" w:rsidRPr="00BB147A" w:rsidRDefault="00BB147A" w:rsidP="00BB147A">
      <w:pPr>
        <w:spacing w:line="560" w:lineRule="exact"/>
        <w:rPr>
          <w:rFonts w:ascii="楷体" w:eastAsia="楷体" w:hAnsi="楷体" w:hint="eastAsia"/>
          <w:b/>
          <w:sz w:val="32"/>
          <w:szCs w:val="32"/>
        </w:rPr>
      </w:pPr>
    </w:p>
    <w:p w:rsidR="00BB147A" w:rsidRPr="00BB147A" w:rsidRDefault="00BB147A" w:rsidP="00BB147A">
      <w:pPr>
        <w:pStyle w:val="3"/>
        <w:widowControl/>
        <w:spacing w:beforeAutospacing="0" w:afterAutospacing="0" w:line="640" w:lineRule="exact"/>
        <w:jc w:val="center"/>
        <w:rPr>
          <w:rFonts w:ascii="Times New Roman" w:eastAsia="方正小标宋_GBK" w:hAnsi="Times New Roman" w:cs="方正小标宋_GBK" w:hint="eastAsia"/>
          <w:b w:val="0"/>
          <w:color w:val="000000"/>
          <w:sz w:val="44"/>
          <w:szCs w:val="44"/>
        </w:rPr>
      </w:pPr>
      <w:r w:rsidRPr="00BB147A">
        <w:rPr>
          <w:rFonts w:ascii="Times New Roman" w:eastAsia="方正小标宋_GBK" w:hAnsi="Times New Roman" w:cs="方正小标宋_GBK" w:hint="eastAsia"/>
          <w:b w:val="0"/>
          <w:color w:val="000000"/>
          <w:sz w:val="44"/>
          <w:szCs w:val="44"/>
        </w:rPr>
        <w:t>进一步推动长江经济带高质量发展</w:t>
      </w:r>
    </w:p>
    <w:p w:rsidR="00BB147A" w:rsidRPr="00BB147A" w:rsidRDefault="00BB147A" w:rsidP="00BB147A">
      <w:pPr>
        <w:pStyle w:val="3"/>
        <w:widowControl/>
        <w:spacing w:beforeAutospacing="0" w:afterAutospacing="0" w:line="640" w:lineRule="exact"/>
        <w:jc w:val="center"/>
        <w:rPr>
          <w:rFonts w:ascii="Times New Roman" w:eastAsia="方正小标宋_GBK" w:hAnsi="Times New Roman" w:cs="方正小标宋_GBK" w:hint="eastAsia"/>
          <w:b w:val="0"/>
          <w:color w:val="000000"/>
          <w:sz w:val="44"/>
          <w:szCs w:val="44"/>
        </w:rPr>
      </w:pPr>
      <w:r w:rsidRPr="00BB147A">
        <w:rPr>
          <w:rFonts w:ascii="Times New Roman" w:eastAsia="方正小标宋_GBK" w:hAnsi="Times New Roman" w:cs="方正小标宋_GBK" w:hint="eastAsia"/>
          <w:b w:val="0"/>
          <w:color w:val="000000"/>
          <w:sz w:val="44"/>
          <w:szCs w:val="44"/>
        </w:rPr>
        <w:t>更好支撑和服务中国式现代化</w:t>
      </w:r>
    </w:p>
    <w:p w:rsidR="00BB147A" w:rsidRPr="00BB147A" w:rsidRDefault="00BB147A" w:rsidP="00BB147A">
      <w:pPr>
        <w:spacing w:beforeLines="50" w:before="156" w:line="560" w:lineRule="exact"/>
        <w:jc w:val="center"/>
        <w:rPr>
          <w:rFonts w:ascii="楷体" w:eastAsia="楷体" w:hAnsi="楷体" w:hint="eastAsia"/>
          <w:b/>
          <w:sz w:val="32"/>
          <w:szCs w:val="32"/>
        </w:rPr>
      </w:pPr>
      <w:r w:rsidRPr="00BB147A">
        <w:rPr>
          <w:rFonts w:ascii="楷体" w:eastAsia="楷体" w:hAnsi="楷体" w:hint="eastAsia"/>
          <w:b/>
          <w:sz w:val="32"/>
          <w:szCs w:val="32"/>
        </w:rPr>
        <w:t>李</w:t>
      </w:r>
      <w:r w:rsidRPr="00BB147A">
        <w:rPr>
          <w:rFonts w:ascii="楷体" w:eastAsia="楷体" w:hAnsi="楷体" w:hint="eastAsia"/>
          <w:b/>
          <w:sz w:val="32"/>
          <w:szCs w:val="32"/>
        </w:rPr>
        <w:t xml:space="preserve">  </w:t>
      </w:r>
      <w:r w:rsidRPr="00BB147A">
        <w:rPr>
          <w:rFonts w:ascii="楷体" w:eastAsia="楷体" w:hAnsi="楷体" w:hint="eastAsia"/>
          <w:b/>
          <w:sz w:val="32"/>
          <w:szCs w:val="32"/>
        </w:rPr>
        <w:t>强</w:t>
      </w:r>
      <w:r w:rsidRPr="00BB147A">
        <w:rPr>
          <w:rFonts w:ascii="楷体" w:eastAsia="楷体" w:hAnsi="楷体" w:hint="eastAsia"/>
          <w:b/>
          <w:sz w:val="32"/>
          <w:szCs w:val="32"/>
        </w:rPr>
        <w:t xml:space="preserve">  </w:t>
      </w:r>
      <w:proofErr w:type="gramStart"/>
      <w:r w:rsidRPr="00BB147A">
        <w:rPr>
          <w:rFonts w:ascii="楷体" w:eastAsia="楷体" w:hAnsi="楷体" w:hint="eastAsia"/>
          <w:b/>
          <w:sz w:val="32"/>
          <w:szCs w:val="32"/>
        </w:rPr>
        <w:t>蔡</w:t>
      </w:r>
      <w:proofErr w:type="gramEnd"/>
      <w:r w:rsidRPr="00BB147A">
        <w:rPr>
          <w:rFonts w:ascii="楷体" w:eastAsia="楷体" w:hAnsi="楷体" w:hint="eastAsia"/>
          <w:b/>
          <w:sz w:val="32"/>
          <w:szCs w:val="32"/>
        </w:rPr>
        <w:t xml:space="preserve">  </w:t>
      </w:r>
      <w:r w:rsidRPr="00BB147A">
        <w:rPr>
          <w:rFonts w:ascii="楷体" w:eastAsia="楷体" w:hAnsi="楷体" w:hint="eastAsia"/>
          <w:b/>
          <w:sz w:val="32"/>
          <w:szCs w:val="32"/>
        </w:rPr>
        <w:t>奇</w:t>
      </w:r>
      <w:r w:rsidRPr="00BB147A">
        <w:rPr>
          <w:rFonts w:ascii="楷体" w:eastAsia="楷体" w:hAnsi="楷体" w:hint="eastAsia"/>
          <w:b/>
          <w:sz w:val="32"/>
          <w:szCs w:val="32"/>
        </w:rPr>
        <w:t xml:space="preserve">  </w:t>
      </w:r>
      <w:r w:rsidRPr="00BB147A">
        <w:rPr>
          <w:rFonts w:ascii="楷体" w:eastAsia="楷体" w:hAnsi="楷体" w:hint="eastAsia"/>
          <w:b/>
          <w:sz w:val="32"/>
          <w:szCs w:val="32"/>
        </w:rPr>
        <w:t>丁薛祥出席</w:t>
      </w:r>
    </w:p>
    <w:p w:rsidR="00BB147A" w:rsidRPr="00BB147A" w:rsidRDefault="00BB147A" w:rsidP="00BB147A">
      <w:pPr>
        <w:spacing w:line="560" w:lineRule="exact"/>
        <w:rPr>
          <w:rFonts w:ascii="Times New Roman" w:eastAsia="仿宋" w:hAnsi="Times New Roman"/>
          <w:sz w:val="32"/>
          <w:szCs w:val="32"/>
        </w:rPr>
      </w:pP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中共中央总书记、国家主席、中央军委主席习近平</w:t>
      </w:r>
      <w:r w:rsidRPr="00BB147A">
        <w:rPr>
          <w:rFonts w:ascii="Times New Roman" w:eastAsia="仿宋" w:hAnsi="Times New Roman" w:hint="eastAsia"/>
          <w:sz w:val="32"/>
          <w:szCs w:val="32"/>
        </w:rPr>
        <w:t>12</w:t>
      </w:r>
      <w:r w:rsidRPr="00BB147A">
        <w:rPr>
          <w:rFonts w:ascii="Times New Roman" w:eastAsia="仿宋" w:hAnsi="Times New Roman" w:hint="eastAsia"/>
          <w:sz w:val="32"/>
          <w:szCs w:val="32"/>
        </w:rPr>
        <w:t>日下午在江西省南昌市主持召开进一步推动长江经济带高质量发展座谈会并发表重要讲话。他强调，要完整、准确、全面贯彻新发展理念，坚持共抓大保护、不搞大开发，坚持生态优先、绿色发展，以科技创新为引领，统筹推进生态环境保护和经济社会发展，加强政策协同和工作协同，谋长远之势、行长久之策、建久安之基，进一步推动长江经济带高质量发展，更好支撑和服务中国式现代化。</w:t>
      </w: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10</w:t>
      </w:r>
      <w:r w:rsidRPr="00BB147A">
        <w:rPr>
          <w:rFonts w:ascii="Times New Roman" w:eastAsia="仿宋" w:hAnsi="Times New Roman" w:hint="eastAsia"/>
          <w:sz w:val="32"/>
          <w:szCs w:val="32"/>
        </w:rPr>
        <w:t>月</w:t>
      </w:r>
      <w:r w:rsidRPr="00BB147A">
        <w:rPr>
          <w:rFonts w:ascii="Times New Roman" w:eastAsia="仿宋" w:hAnsi="Times New Roman" w:hint="eastAsia"/>
          <w:sz w:val="32"/>
          <w:szCs w:val="32"/>
        </w:rPr>
        <w:t>12</w:t>
      </w:r>
      <w:r w:rsidRPr="00BB147A">
        <w:rPr>
          <w:rFonts w:ascii="Times New Roman" w:eastAsia="仿宋" w:hAnsi="Times New Roman" w:hint="eastAsia"/>
          <w:sz w:val="32"/>
          <w:szCs w:val="32"/>
        </w:rPr>
        <w:t>日下午，中共中央总书记、国家主席、中央军委主席习近平在江西省南昌市主持召开进一步推动长江经济带高质量发展座谈会并发表重要讲话。新华社记者</w:t>
      </w:r>
      <w:r w:rsidRPr="00BB147A">
        <w:rPr>
          <w:rFonts w:ascii="Times New Roman" w:eastAsia="仿宋" w:hAnsi="Times New Roman" w:hint="eastAsia"/>
          <w:sz w:val="32"/>
          <w:szCs w:val="32"/>
        </w:rPr>
        <w:t xml:space="preserve"> </w:t>
      </w:r>
      <w:proofErr w:type="gramStart"/>
      <w:r w:rsidRPr="00BB147A">
        <w:rPr>
          <w:rFonts w:ascii="Times New Roman" w:eastAsia="仿宋" w:hAnsi="Times New Roman" w:hint="eastAsia"/>
          <w:sz w:val="32"/>
          <w:szCs w:val="32"/>
        </w:rPr>
        <w:t>谢环驰</w:t>
      </w:r>
      <w:proofErr w:type="gramEnd"/>
      <w:r w:rsidRPr="00BB147A">
        <w:rPr>
          <w:rFonts w:ascii="Times New Roman" w:eastAsia="仿宋" w:hAnsi="Times New Roman" w:hint="eastAsia"/>
          <w:sz w:val="32"/>
          <w:szCs w:val="32"/>
        </w:rPr>
        <w:t xml:space="preserve"> </w:t>
      </w:r>
      <w:r w:rsidRPr="00BB147A">
        <w:rPr>
          <w:rFonts w:ascii="Times New Roman" w:eastAsia="仿宋" w:hAnsi="Times New Roman" w:hint="eastAsia"/>
          <w:sz w:val="32"/>
          <w:szCs w:val="32"/>
        </w:rPr>
        <w:t>摄</w:t>
      </w: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中共中央政治局常委、国务院总理李强，中共中央政治局常委、中央办公厅主任蔡奇，中共中央政治局常委、国务院副总理丁薛祥出席座谈会。</w:t>
      </w: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习近平在江西调研期间专门召开这次座谈会。座谈会上，国家发展改革委主任郑栅洁、重庆市委书记袁家军、江西省委书记尹弘、上海市委书记陈吉宁先后发言，就推动长江经济带高质量</w:t>
      </w:r>
      <w:proofErr w:type="gramStart"/>
      <w:r w:rsidRPr="00BB147A">
        <w:rPr>
          <w:rFonts w:ascii="Times New Roman" w:eastAsia="仿宋" w:hAnsi="Times New Roman" w:hint="eastAsia"/>
          <w:sz w:val="32"/>
          <w:szCs w:val="32"/>
        </w:rPr>
        <w:t>发展汇报</w:t>
      </w:r>
      <w:proofErr w:type="gramEnd"/>
      <w:r w:rsidRPr="00BB147A">
        <w:rPr>
          <w:rFonts w:ascii="Times New Roman" w:eastAsia="仿宋" w:hAnsi="Times New Roman" w:hint="eastAsia"/>
          <w:sz w:val="32"/>
          <w:szCs w:val="32"/>
        </w:rPr>
        <w:t>工作情况、提出意见建议。参加座谈会的其他省份主要负责同志提交了书面发言。</w:t>
      </w: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10</w:t>
      </w:r>
      <w:r w:rsidRPr="00BB147A">
        <w:rPr>
          <w:rFonts w:ascii="Times New Roman" w:eastAsia="仿宋" w:hAnsi="Times New Roman" w:hint="eastAsia"/>
          <w:sz w:val="32"/>
          <w:szCs w:val="32"/>
        </w:rPr>
        <w:t>月</w:t>
      </w:r>
      <w:r w:rsidRPr="00BB147A">
        <w:rPr>
          <w:rFonts w:ascii="Times New Roman" w:eastAsia="仿宋" w:hAnsi="Times New Roman" w:hint="eastAsia"/>
          <w:sz w:val="32"/>
          <w:szCs w:val="32"/>
        </w:rPr>
        <w:t>12</w:t>
      </w:r>
      <w:r w:rsidRPr="00BB147A">
        <w:rPr>
          <w:rFonts w:ascii="Times New Roman" w:eastAsia="仿宋" w:hAnsi="Times New Roman" w:hint="eastAsia"/>
          <w:sz w:val="32"/>
          <w:szCs w:val="32"/>
        </w:rPr>
        <w:t>日下午，中共中央总书记、国家主席、中央军委主席习近平在江西省南昌市主持召开进一步推动长江经济带高质量发展座谈会并发表重要讲话。新华社记者</w:t>
      </w:r>
      <w:r w:rsidRPr="00BB147A">
        <w:rPr>
          <w:rFonts w:ascii="Times New Roman" w:eastAsia="仿宋" w:hAnsi="Times New Roman" w:hint="eastAsia"/>
          <w:sz w:val="32"/>
          <w:szCs w:val="32"/>
        </w:rPr>
        <w:t xml:space="preserve"> </w:t>
      </w:r>
      <w:r w:rsidRPr="00BB147A">
        <w:rPr>
          <w:rFonts w:ascii="Times New Roman" w:eastAsia="仿宋" w:hAnsi="Times New Roman" w:hint="eastAsia"/>
          <w:sz w:val="32"/>
          <w:szCs w:val="32"/>
        </w:rPr>
        <w:t>鞠鹏</w:t>
      </w:r>
      <w:r w:rsidRPr="00BB147A">
        <w:rPr>
          <w:rFonts w:ascii="Times New Roman" w:eastAsia="仿宋" w:hAnsi="Times New Roman" w:hint="eastAsia"/>
          <w:sz w:val="32"/>
          <w:szCs w:val="32"/>
        </w:rPr>
        <w:t xml:space="preserve"> </w:t>
      </w:r>
      <w:r w:rsidRPr="00BB147A">
        <w:rPr>
          <w:rFonts w:ascii="Times New Roman" w:eastAsia="仿宋" w:hAnsi="Times New Roman" w:hint="eastAsia"/>
          <w:sz w:val="32"/>
          <w:szCs w:val="32"/>
        </w:rPr>
        <w:t>摄</w:t>
      </w: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听取大家发言后，习近平发表了重要讲话。他强调，长江经济带发展战略实施近</w:t>
      </w:r>
      <w:r w:rsidRPr="00BB147A">
        <w:rPr>
          <w:rFonts w:ascii="Times New Roman" w:eastAsia="仿宋" w:hAnsi="Times New Roman" w:hint="eastAsia"/>
          <w:sz w:val="32"/>
          <w:szCs w:val="32"/>
        </w:rPr>
        <w:t>8</w:t>
      </w:r>
      <w:r w:rsidRPr="00BB147A">
        <w:rPr>
          <w:rFonts w:ascii="Times New Roman" w:eastAsia="仿宋" w:hAnsi="Times New Roman" w:hint="eastAsia"/>
          <w:sz w:val="32"/>
          <w:szCs w:val="32"/>
        </w:rPr>
        <w:t>年来，沿江省市和中央有关部门认真贯彻落实党中央决策部署，坚持共抓大保护、不搞大开发，坚持生态优先、绿色发展，扎实推进长江生态环境保护修复，积极促进经济社会发展全面绿色转型，决心之大、力度之大前所未有，长江经济带发展发生了重大变化。思想认识发生重大转变，共抓大保护、不搞大开发成为共识；生态环境保护和修复取得重大成就，“一江碧水向东流”美景重现；发展方式发生重大变革，创新驱动发展全面起势；区域融合实现重大提升，区域协同联动不断加强；改革开放取得重大进展，全方位对内对外开放态势加速形成。总的看，长江经济带发展成就有目共睹，发展质量稳步提升，发展态势日趋向好。同时也要看到，长江流域生态环境保护和高质量发展正处于由量变到质变的关键时期，取得的成效还不稳固，客观上也还存在不少困难和问题，要继续努力加以解决。</w:t>
      </w:r>
    </w:p>
    <w:p w:rsidR="00BB147A" w:rsidRPr="00BB147A" w:rsidRDefault="00BB147A" w:rsidP="00BB147A">
      <w:pPr>
        <w:spacing w:line="540" w:lineRule="exact"/>
        <w:ind w:firstLineChars="200" w:firstLine="643"/>
        <w:rPr>
          <w:rFonts w:ascii="Times New Roman" w:eastAsia="仿宋" w:hAnsi="Times New Roman"/>
          <w:sz w:val="32"/>
          <w:szCs w:val="32"/>
        </w:rPr>
      </w:pPr>
      <w:r w:rsidRPr="00BB147A">
        <w:rPr>
          <w:rFonts w:ascii="Times New Roman" w:eastAsia="仿宋" w:hAnsi="Times New Roman" w:hint="eastAsia"/>
          <w:b/>
          <w:sz w:val="32"/>
          <w:szCs w:val="32"/>
        </w:rPr>
        <w:t>习近平指出，</w:t>
      </w:r>
      <w:r w:rsidRPr="00BB147A">
        <w:rPr>
          <w:rFonts w:ascii="Times New Roman" w:eastAsia="仿宋" w:hAnsi="Times New Roman" w:hint="eastAsia"/>
          <w:sz w:val="32"/>
          <w:szCs w:val="32"/>
        </w:rPr>
        <w:t>从长远来看，推动长江经济带高质量发展，根本上依赖于长江流域高质量的生态环境。要毫不动摇坚持共抓大保护、不搞大开发，在高水平保护上下更大功夫。沿江各地生态红线已经划定，必须守住管住，加强生态环境分区管控，严格执行准入清单。各级党委和政府对划定的本地重要生态空间要心中有数，优先保护、严格保护。要继续加强生态环境综合治理，持续强化重点领域污染治理，统筹水资源、水环境、水生态，扎实推进大气和土壤污染防治，更加注重前端控污，从源头上降低污染物排放总量。坚定推进长江“十年禁渔”，巩固好已经取得的成果。协同推进降碳、减污、扩绿、增长，把产业绿色转型升级作为重中之重，加快培育壮大绿色低碳产业，积极发展绿色技术、绿色产品，提高经济绿色化程度，增强发展的潜力和后劲。支持生态优势地区做好生态利用文章，把生态财富转化为经济财富。完善横向生态保护补偿机制，激发全流域参与生态保护的积极性。</w:t>
      </w:r>
    </w:p>
    <w:p w:rsidR="00BB147A" w:rsidRPr="00BB147A" w:rsidRDefault="00BB147A" w:rsidP="00BB147A">
      <w:pPr>
        <w:spacing w:line="54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习近平强调，</w:t>
      </w:r>
      <w:r w:rsidRPr="00BB147A">
        <w:rPr>
          <w:rFonts w:ascii="Times New Roman" w:eastAsia="仿宋" w:hAnsi="Times New Roman" w:hint="eastAsia"/>
          <w:sz w:val="32"/>
          <w:szCs w:val="32"/>
        </w:rPr>
        <w:t>要坚持创新引领发展，把长江经济带的科研优势、人才优势转化为发展优势，积极开辟发展新领域新赛道，塑造发展新动能新优势。要加强科教资源的优化组合和科技创新协同配合，围绕产业基础高级化和产业链现代化，积极布局新领域新赛道的引领性技术攻关，吸引集聚高层次科技创新人才，提升科技前沿领域原始创新能力，加快突破一批关键核心技术。大力推动产业</w:t>
      </w:r>
      <w:proofErr w:type="gramStart"/>
      <w:r w:rsidRPr="00BB147A">
        <w:rPr>
          <w:rFonts w:ascii="Times New Roman" w:eastAsia="仿宋" w:hAnsi="Times New Roman" w:hint="eastAsia"/>
          <w:sz w:val="32"/>
          <w:szCs w:val="32"/>
        </w:rPr>
        <w:t>链供应</w:t>
      </w:r>
      <w:proofErr w:type="gramEnd"/>
      <w:r w:rsidRPr="00BB147A">
        <w:rPr>
          <w:rFonts w:ascii="Times New Roman" w:eastAsia="仿宋" w:hAnsi="Times New Roman" w:hint="eastAsia"/>
          <w:sz w:val="32"/>
          <w:szCs w:val="32"/>
        </w:rPr>
        <w:t>链现代化，接续实施增强制造业核心竞争力行动，培育壮大先进制造业，加快发展战略性新兴产业和未来产业，促进数字经济和实体经济深度融合。加强产业链协同合作，推动优势产业延链、新兴产业建链。</w:t>
      </w:r>
    </w:p>
    <w:p w:rsidR="00BB147A" w:rsidRPr="00BB147A" w:rsidRDefault="00BB147A" w:rsidP="00BB147A">
      <w:pPr>
        <w:spacing w:line="540" w:lineRule="exact"/>
        <w:ind w:firstLineChars="200" w:firstLine="643"/>
        <w:rPr>
          <w:rFonts w:ascii="Times New Roman" w:eastAsia="仿宋" w:hAnsi="Times New Roman"/>
          <w:sz w:val="32"/>
          <w:szCs w:val="32"/>
        </w:rPr>
      </w:pPr>
      <w:r w:rsidRPr="00BB147A">
        <w:rPr>
          <w:rFonts w:ascii="Times New Roman" w:eastAsia="仿宋" w:hAnsi="Times New Roman" w:hint="eastAsia"/>
          <w:b/>
          <w:sz w:val="32"/>
          <w:szCs w:val="32"/>
        </w:rPr>
        <w:t>习近平指出，</w:t>
      </w:r>
      <w:r w:rsidRPr="00BB147A">
        <w:rPr>
          <w:rFonts w:ascii="Times New Roman" w:eastAsia="仿宋" w:hAnsi="Times New Roman" w:hint="eastAsia"/>
          <w:sz w:val="32"/>
          <w:szCs w:val="32"/>
        </w:rPr>
        <w:t>要更好发挥长江经济带横贯东西、承接南北、通江达海的独特优势，更好联通国内国际两个市场、用好两种资源，提升国内大循环内生动力和可靠性，增强对国际循环的吸引力、推动力，为构建新发展格局提供战略支撑。在产业发展上，沿江省市既要各展优势，又要协同发展、错位发展、联动发展。要</w:t>
      </w:r>
      <w:proofErr w:type="gramStart"/>
      <w:r w:rsidRPr="00BB147A">
        <w:rPr>
          <w:rFonts w:ascii="Times New Roman" w:eastAsia="仿宋" w:hAnsi="Times New Roman" w:hint="eastAsia"/>
          <w:sz w:val="32"/>
          <w:szCs w:val="32"/>
        </w:rPr>
        <w:t>统筹抓好</w:t>
      </w:r>
      <w:proofErr w:type="gramEnd"/>
      <w:r w:rsidRPr="00BB147A">
        <w:rPr>
          <w:rFonts w:ascii="Times New Roman" w:eastAsia="仿宋" w:hAnsi="Times New Roman" w:hint="eastAsia"/>
          <w:sz w:val="32"/>
          <w:szCs w:val="32"/>
        </w:rPr>
        <w:t>沿江产业布局和转移，优化重大生产力布局，引导资金、技术、劳动密集型产业从东部向中西部、从中心城市向腹地有序转移。积极推进高水平对外开放，积极拓展国际经济合作新领域、新渠道。更好发挥沿江省市自贸试验区作用，在制度创新方面先行先试，促进沿江省市自贸试验区联动发展，为建设更高水平开放型经济新体制积累新经验、探索新路径。</w:t>
      </w:r>
    </w:p>
    <w:p w:rsidR="00BB147A" w:rsidRPr="00BB147A" w:rsidRDefault="00BB147A" w:rsidP="00BB147A">
      <w:pPr>
        <w:spacing w:line="54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习近平强调，</w:t>
      </w:r>
      <w:r w:rsidRPr="00BB147A">
        <w:rPr>
          <w:rFonts w:ascii="Times New Roman" w:eastAsia="仿宋" w:hAnsi="Times New Roman" w:hint="eastAsia"/>
          <w:sz w:val="32"/>
          <w:szCs w:val="32"/>
        </w:rPr>
        <w:t>要坚持把强化区域协同融通作为着力点，沿江省市要坚持省际共商、生态共治、全域共建、发展共享，增强区域交通互联性、政策统一性、规则一致性、执行协同性，稳步推进生态共同体和利益共同体建设，促进区域协调发展。要从整体上谋划和建设区域交通基础设施，加快建设综合立体交通走廊，加强交通网络的相互联通和“公水铁”等运输方式的相互衔接，提升区域交通一体化水平。深化要素市场化改革，完善产权保护、市场准入、公平竞争、社会信用等基础制度，</w:t>
      </w:r>
      <w:proofErr w:type="gramStart"/>
      <w:r w:rsidRPr="00BB147A">
        <w:rPr>
          <w:rFonts w:ascii="Times New Roman" w:eastAsia="仿宋" w:hAnsi="Times New Roman" w:hint="eastAsia"/>
          <w:sz w:val="32"/>
          <w:szCs w:val="32"/>
        </w:rPr>
        <w:t>完善跨</w:t>
      </w:r>
      <w:proofErr w:type="gramEnd"/>
      <w:r w:rsidRPr="00BB147A">
        <w:rPr>
          <w:rFonts w:ascii="Times New Roman" w:eastAsia="仿宋" w:hAnsi="Times New Roman" w:hint="eastAsia"/>
          <w:sz w:val="32"/>
          <w:szCs w:val="32"/>
        </w:rPr>
        <w:t>区域、跨部门、跨层级的数据信息共享和流程互联互通，深化政务服务合作，优化营商环境。深入发掘长江文化的时代价值，推出更多体现新时代长江文化的文艺精品。积极推进文化和旅游深度融合发展，建设一批具有自然山水特色和历史人文内涵的滨江城市、小城镇和美丽乡村，打造长江国际黄金旅游带。</w:t>
      </w:r>
    </w:p>
    <w:p w:rsidR="00BB147A" w:rsidRPr="00BB147A" w:rsidRDefault="00BB147A" w:rsidP="00BB147A">
      <w:pPr>
        <w:spacing w:line="54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习近平指出，</w:t>
      </w:r>
      <w:r w:rsidRPr="00BB147A">
        <w:rPr>
          <w:rFonts w:ascii="Times New Roman" w:eastAsia="仿宋" w:hAnsi="Times New Roman" w:hint="eastAsia"/>
          <w:sz w:val="32"/>
          <w:szCs w:val="32"/>
        </w:rPr>
        <w:t>长江经济带事关全国发展大局。要统筹好发展和安全，在维护国家粮食安全、能源安全、重要产业</w:t>
      </w:r>
      <w:proofErr w:type="gramStart"/>
      <w:r w:rsidRPr="00BB147A">
        <w:rPr>
          <w:rFonts w:ascii="Times New Roman" w:eastAsia="仿宋" w:hAnsi="Times New Roman" w:hint="eastAsia"/>
          <w:sz w:val="32"/>
          <w:szCs w:val="32"/>
        </w:rPr>
        <w:t>链供应</w:t>
      </w:r>
      <w:proofErr w:type="gramEnd"/>
      <w:r w:rsidRPr="00BB147A">
        <w:rPr>
          <w:rFonts w:ascii="Times New Roman" w:eastAsia="仿宋" w:hAnsi="Times New Roman" w:hint="eastAsia"/>
          <w:sz w:val="32"/>
          <w:szCs w:val="32"/>
        </w:rPr>
        <w:t>链安全、水安全等方面发挥更大作用，以一域之稳为全局之安</w:t>
      </w:r>
      <w:proofErr w:type="gramStart"/>
      <w:r w:rsidRPr="00BB147A">
        <w:rPr>
          <w:rFonts w:ascii="Times New Roman" w:eastAsia="仿宋" w:hAnsi="Times New Roman" w:hint="eastAsia"/>
          <w:sz w:val="32"/>
          <w:szCs w:val="32"/>
        </w:rPr>
        <w:t>作出</w:t>
      </w:r>
      <w:proofErr w:type="gramEnd"/>
      <w:r w:rsidRPr="00BB147A">
        <w:rPr>
          <w:rFonts w:ascii="Times New Roman" w:eastAsia="仿宋" w:hAnsi="Times New Roman" w:hint="eastAsia"/>
          <w:sz w:val="32"/>
          <w:szCs w:val="32"/>
        </w:rPr>
        <w:t>贡献。沿江省市无论是粮食主产区还是主销区、产销平衡区，都要扛</w:t>
      </w:r>
      <w:proofErr w:type="gramStart"/>
      <w:r w:rsidRPr="00BB147A">
        <w:rPr>
          <w:rFonts w:ascii="Times New Roman" w:eastAsia="仿宋" w:hAnsi="Times New Roman" w:hint="eastAsia"/>
          <w:sz w:val="32"/>
          <w:szCs w:val="32"/>
        </w:rPr>
        <w:t>牢</w:t>
      </w:r>
      <w:proofErr w:type="gramEnd"/>
      <w:r w:rsidRPr="00BB147A">
        <w:rPr>
          <w:rFonts w:ascii="Times New Roman" w:eastAsia="仿宋" w:hAnsi="Times New Roman" w:hint="eastAsia"/>
          <w:sz w:val="32"/>
          <w:szCs w:val="32"/>
        </w:rPr>
        <w:t>粮食安全责任。强化耕地数量、质量、生态“三位一体”保护，逐步把永久基本农田建成高标准农田，加强农业种质资源保护利用，实施生物育种重大项目，提高种业企业自主创新能力。把粮食增产的重心放到大面积提高单产上，加强良田良种、良机良法的集成推广，发展多种形式适度规模经营和社会化服务。坚持全国“一盘棋”，继续深化上游地区同中下游地区的能源合作。加强煤炭等化石能源兜底保障能力，抓好煤炭清洁高效利用，注重水电等优势传统能源与风电、光伏、氢能等新能源的多能互补、深度融合，加快建设新型能源体系，推进</w:t>
      </w:r>
      <w:proofErr w:type="gramStart"/>
      <w:r w:rsidRPr="00BB147A">
        <w:rPr>
          <w:rFonts w:ascii="Times New Roman" w:eastAsia="仿宋" w:hAnsi="Times New Roman" w:hint="eastAsia"/>
          <w:sz w:val="32"/>
          <w:szCs w:val="32"/>
        </w:rPr>
        <w:t>源网荷储</w:t>
      </w:r>
      <w:proofErr w:type="gramEnd"/>
      <w:r w:rsidRPr="00BB147A">
        <w:rPr>
          <w:rFonts w:ascii="Times New Roman" w:eastAsia="仿宋" w:hAnsi="Times New Roman" w:hint="eastAsia"/>
          <w:sz w:val="32"/>
          <w:szCs w:val="32"/>
        </w:rPr>
        <w:t>一体化。努力建设安澜长江，科学把握长江水情变化，坚持旱涝同防同治，统筹推进水系连通、水源涵养、水土保持，强化流域水工</w:t>
      </w:r>
      <w:proofErr w:type="gramStart"/>
      <w:r w:rsidRPr="00BB147A">
        <w:rPr>
          <w:rFonts w:ascii="Times New Roman" w:eastAsia="仿宋" w:hAnsi="Times New Roman" w:hint="eastAsia"/>
          <w:sz w:val="32"/>
          <w:szCs w:val="32"/>
        </w:rPr>
        <w:t>程统一</w:t>
      </w:r>
      <w:proofErr w:type="gramEnd"/>
      <w:r w:rsidRPr="00BB147A">
        <w:rPr>
          <w:rFonts w:ascii="Times New Roman" w:eastAsia="仿宋" w:hAnsi="Times New Roman" w:hint="eastAsia"/>
          <w:sz w:val="32"/>
          <w:szCs w:val="32"/>
        </w:rPr>
        <w:t>联合调度，加强跨区域水资源丰枯调剂，提升流域防灾减灾能力。</w:t>
      </w:r>
    </w:p>
    <w:p w:rsidR="00BB147A" w:rsidRPr="00BB147A" w:rsidRDefault="00BB147A" w:rsidP="00BB147A">
      <w:pPr>
        <w:spacing w:line="540" w:lineRule="exact"/>
        <w:ind w:firstLineChars="200" w:firstLine="643"/>
        <w:rPr>
          <w:rFonts w:ascii="Times New Roman" w:eastAsia="仿宋" w:hAnsi="Times New Roman" w:hint="eastAsia"/>
          <w:sz w:val="32"/>
          <w:szCs w:val="32"/>
        </w:rPr>
      </w:pPr>
      <w:r w:rsidRPr="00BB147A">
        <w:rPr>
          <w:rFonts w:ascii="Times New Roman" w:eastAsia="仿宋" w:hAnsi="Times New Roman" w:hint="eastAsia"/>
          <w:b/>
          <w:sz w:val="32"/>
          <w:szCs w:val="32"/>
        </w:rPr>
        <w:t>习近平强调，</w:t>
      </w:r>
      <w:r w:rsidRPr="00BB147A">
        <w:rPr>
          <w:rFonts w:ascii="Times New Roman" w:eastAsia="仿宋" w:hAnsi="Times New Roman" w:hint="eastAsia"/>
          <w:sz w:val="32"/>
          <w:szCs w:val="32"/>
        </w:rPr>
        <w:t>要坚持中央统筹、</w:t>
      </w:r>
      <w:proofErr w:type="gramStart"/>
      <w:r w:rsidRPr="00BB147A">
        <w:rPr>
          <w:rFonts w:ascii="Times New Roman" w:eastAsia="仿宋" w:hAnsi="Times New Roman" w:hint="eastAsia"/>
          <w:sz w:val="32"/>
          <w:szCs w:val="32"/>
        </w:rPr>
        <w:t>省负总责</w:t>
      </w:r>
      <w:proofErr w:type="gramEnd"/>
      <w:r w:rsidRPr="00BB147A">
        <w:rPr>
          <w:rFonts w:ascii="Times New Roman" w:eastAsia="仿宋" w:hAnsi="Times New Roman" w:hint="eastAsia"/>
          <w:sz w:val="32"/>
          <w:szCs w:val="32"/>
        </w:rPr>
        <w:t>、</w:t>
      </w:r>
      <w:proofErr w:type="gramStart"/>
      <w:r w:rsidRPr="00BB147A">
        <w:rPr>
          <w:rFonts w:ascii="Times New Roman" w:eastAsia="仿宋" w:hAnsi="Times New Roman" w:hint="eastAsia"/>
          <w:sz w:val="32"/>
          <w:szCs w:val="32"/>
        </w:rPr>
        <w:t>市县抓</w:t>
      </w:r>
      <w:proofErr w:type="gramEnd"/>
      <w:r w:rsidRPr="00BB147A">
        <w:rPr>
          <w:rFonts w:ascii="Times New Roman" w:eastAsia="仿宋" w:hAnsi="Times New Roman" w:hint="eastAsia"/>
          <w:sz w:val="32"/>
          <w:szCs w:val="32"/>
        </w:rPr>
        <w:t>落实的工作机制，中央区域协调发展领导小组要加强统筹协调和督促检查，中央有关部门对符合长江经济带高质量发展导向的项目要给予支持，在重点领域推动一批重大改革。要压实沿江省市各级党委、政府主体责任，确保工作落实落地。要以主题教育为契机，教育引导广大干部树立和</w:t>
      </w:r>
      <w:proofErr w:type="gramStart"/>
      <w:r w:rsidRPr="00BB147A">
        <w:rPr>
          <w:rFonts w:ascii="Times New Roman" w:eastAsia="仿宋" w:hAnsi="Times New Roman" w:hint="eastAsia"/>
          <w:sz w:val="32"/>
          <w:szCs w:val="32"/>
        </w:rPr>
        <w:t>践行</w:t>
      </w:r>
      <w:proofErr w:type="gramEnd"/>
      <w:r w:rsidRPr="00BB147A">
        <w:rPr>
          <w:rFonts w:ascii="Times New Roman" w:eastAsia="仿宋" w:hAnsi="Times New Roman" w:hint="eastAsia"/>
          <w:sz w:val="32"/>
          <w:szCs w:val="32"/>
        </w:rPr>
        <w:t>正确政绩观，提高推动高质量发展的本领。要引导各类企业、社会组织积极参与长江经济带发展，加大人力、物力、财力等方面的投入，发挥好人民群众的积极性、主动性、创造性。要定期开展对实施《长江经济带发展规划纲要》的检查评估和监督，督促各地及时发现问题并加以纠正。</w:t>
      </w: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李强在讲话中表示，要认真学习领会、深入贯彻落</w:t>
      </w:r>
      <w:proofErr w:type="gramStart"/>
      <w:r w:rsidRPr="00BB147A">
        <w:rPr>
          <w:rFonts w:ascii="Times New Roman" w:eastAsia="仿宋" w:hAnsi="Times New Roman" w:hint="eastAsia"/>
          <w:sz w:val="32"/>
          <w:szCs w:val="32"/>
        </w:rPr>
        <w:t>实习近</w:t>
      </w:r>
      <w:proofErr w:type="gramEnd"/>
      <w:r w:rsidRPr="00BB147A">
        <w:rPr>
          <w:rFonts w:ascii="Times New Roman" w:eastAsia="仿宋" w:hAnsi="Times New Roman" w:hint="eastAsia"/>
          <w:sz w:val="32"/>
          <w:szCs w:val="32"/>
        </w:rPr>
        <w:t>平总书记重要讲话精神，保持共抓大保护的战略定力，持续用力、久久为功。强化综合治理、源头治理，完善生态保护补偿等制度，深入探索生态产品价值实现路径。以主体功能区战略引导经济合理布局，立足比较优势，找准功能定位，发挥好长三角龙头作用，带动中上游地区共同发展。纵深推进统一大市场建设，提升区域内“软”“硬”联通水平，积极融入国际循环，增强两个市场两种资源联动效应。</w:t>
      </w:r>
    </w:p>
    <w:p w:rsidR="00BB147A" w:rsidRPr="00BB147A" w:rsidRDefault="00BB147A" w:rsidP="00BB147A">
      <w:pPr>
        <w:spacing w:line="540" w:lineRule="exact"/>
        <w:ind w:firstLineChars="200" w:firstLine="640"/>
        <w:rPr>
          <w:rFonts w:ascii="Times New Roman" w:eastAsia="仿宋" w:hAnsi="Times New Roman" w:hint="eastAsia"/>
          <w:sz w:val="32"/>
          <w:szCs w:val="32"/>
        </w:rPr>
      </w:pPr>
      <w:r w:rsidRPr="00BB147A">
        <w:rPr>
          <w:rFonts w:ascii="Times New Roman" w:eastAsia="仿宋" w:hAnsi="Times New Roman" w:hint="eastAsia"/>
          <w:sz w:val="32"/>
          <w:szCs w:val="32"/>
        </w:rPr>
        <w:t>丁薛祥在讲话中表示，要深入学习贯彻党的二十大精神和习近平总书记重要讲话精神，坚持共抓大保护、不搞大开发，突出生态优先、绿色发展，以高水平保护为高质量发展提供重要支撑；加强重大创新平台建设，推动创新链和产业链深度融合，以高水平科技创新培育高质量发展新动能；牢固树立“一盘棋”思想，合理确定功能定位和发展方向，统筹沿海沿江沿边和内陆开放，以高水平协同联动形成高质量发展整体合力。</w:t>
      </w:r>
    </w:p>
    <w:p w:rsidR="00BB147A" w:rsidRPr="00BB147A" w:rsidRDefault="00BB147A" w:rsidP="00BB147A">
      <w:pPr>
        <w:spacing w:line="540" w:lineRule="exact"/>
        <w:ind w:firstLineChars="200" w:firstLine="640"/>
        <w:rPr>
          <w:rFonts w:ascii="Times New Roman" w:eastAsia="仿宋" w:hAnsi="Times New Roman"/>
          <w:sz w:val="32"/>
          <w:szCs w:val="32"/>
        </w:rPr>
      </w:pPr>
      <w:r w:rsidRPr="00BB147A">
        <w:rPr>
          <w:rFonts w:ascii="Times New Roman" w:eastAsia="仿宋" w:hAnsi="Times New Roman" w:hint="eastAsia"/>
          <w:sz w:val="32"/>
          <w:szCs w:val="32"/>
        </w:rPr>
        <w:t>李干杰、何立峰、吴政隆、穆虹、姜信治出席座谈会，中央和国家机关有关部门、有关地方、有关企业负责同志参加座谈会。</w:t>
      </w:r>
    </w:p>
    <w:sectPr w:rsidR="00BB147A" w:rsidRPr="00BB147A" w:rsidSect="00587D40">
      <w:footerReference w:type="default" r:id="rId8"/>
      <w:pgSz w:w="11906" w:h="16838"/>
      <w:pgMar w:top="1985" w:right="1588" w:bottom="1701" w:left="1588" w:header="851" w:footer="1304"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290" w:rsidRDefault="001C7290" w:rsidP="003660A7">
      <w:r>
        <w:separator/>
      </w:r>
    </w:p>
  </w:endnote>
  <w:endnote w:type="continuationSeparator" w:id="0">
    <w:p w:rsidR="001C7290" w:rsidRDefault="001C7290" w:rsidP="0036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926682178"/>
      <w:docPartObj>
        <w:docPartGallery w:val="Page Numbers (Bottom of Page)"/>
        <w:docPartUnique/>
      </w:docPartObj>
    </w:sdtPr>
    <w:sdtEndPr/>
    <w:sdtContent>
      <w:p w:rsidR="00D65F40" w:rsidRPr="00D65F40" w:rsidRDefault="00D65F40">
        <w:pPr>
          <w:pStyle w:val="a5"/>
          <w:jc w:val="center"/>
          <w:rPr>
            <w:rFonts w:asciiTheme="minorEastAsia" w:hAnsiTheme="minorEastAsia"/>
            <w:sz w:val="28"/>
            <w:szCs w:val="28"/>
          </w:rPr>
        </w:pPr>
        <w:r w:rsidRPr="00D65F40">
          <w:rPr>
            <w:rFonts w:asciiTheme="minorEastAsia" w:hAnsiTheme="minorEastAsia" w:hint="eastAsia"/>
            <w:sz w:val="28"/>
            <w:szCs w:val="28"/>
          </w:rPr>
          <w:t xml:space="preserve">— </w:t>
        </w:r>
        <w:r w:rsidRPr="00D65F40">
          <w:rPr>
            <w:rFonts w:ascii="Times New Roman" w:hAnsi="Times New Roman" w:cs="Times New Roman"/>
            <w:sz w:val="28"/>
            <w:szCs w:val="28"/>
          </w:rPr>
          <w:fldChar w:fldCharType="begin"/>
        </w:r>
        <w:r w:rsidRPr="00D65F40">
          <w:rPr>
            <w:rFonts w:ascii="Times New Roman" w:hAnsi="Times New Roman" w:cs="Times New Roman"/>
            <w:sz w:val="28"/>
            <w:szCs w:val="28"/>
          </w:rPr>
          <w:instrText>PAGE   \* MERGEFORMAT</w:instrText>
        </w:r>
        <w:r w:rsidRPr="00D65F40">
          <w:rPr>
            <w:rFonts w:ascii="Times New Roman" w:hAnsi="Times New Roman" w:cs="Times New Roman"/>
            <w:sz w:val="28"/>
            <w:szCs w:val="28"/>
          </w:rPr>
          <w:fldChar w:fldCharType="separate"/>
        </w:r>
        <w:r w:rsidR="00C87F99" w:rsidRPr="00C87F99">
          <w:rPr>
            <w:rFonts w:ascii="Times New Roman" w:hAnsi="Times New Roman" w:cs="Times New Roman"/>
            <w:noProof/>
            <w:sz w:val="28"/>
            <w:szCs w:val="28"/>
            <w:lang w:val="zh-CN"/>
          </w:rPr>
          <w:t>51</w:t>
        </w:r>
        <w:r w:rsidRPr="00D65F40">
          <w:rPr>
            <w:rFonts w:ascii="Times New Roman" w:hAnsi="Times New Roman" w:cs="Times New Roman"/>
            <w:sz w:val="28"/>
            <w:szCs w:val="28"/>
          </w:rPr>
          <w:fldChar w:fldCharType="end"/>
        </w:r>
        <w:r w:rsidRPr="00D65F40">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290" w:rsidRDefault="001C7290" w:rsidP="003660A7">
      <w:r>
        <w:separator/>
      </w:r>
    </w:p>
  </w:footnote>
  <w:footnote w:type="continuationSeparator" w:id="0">
    <w:p w:rsidR="001C7290" w:rsidRDefault="001C7290" w:rsidP="0036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1E"/>
    <w:rsid w:val="00002658"/>
    <w:rsid w:val="00022ECA"/>
    <w:rsid w:val="000266C3"/>
    <w:rsid w:val="0003778D"/>
    <w:rsid w:val="00045797"/>
    <w:rsid w:val="00051E4B"/>
    <w:rsid w:val="000821B2"/>
    <w:rsid w:val="000844D2"/>
    <w:rsid w:val="000855CC"/>
    <w:rsid w:val="00092557"/>
    <w:rsid w:val="000A4128"/>
    <w:rsid w:val="00114D0B"/>
    <w:rsid w:val="00153F1F"/>
    <w:rsid w:val="001756C8"/>
    <w:rsid w:val="00176C96"/>
    <w:rsid w:val="00182073"/>
    <w:rsid w:val="001A225C"/>
    <w:rsid w:val="001C4034"/>
    <w:rsid w:val="001C7290"/>
    <w:rsid w:val="001C7FEE"/>
    <w:rsid w:val="002128BD"/>
    <w:rsid w:val="002175C2"/>
    <w:rsid w:val="00225340"/>
    <w:rsid w:val="00227B0F"/>
    <w:rsid w:val="0024790A"/>
    <w:rsid w:val="0027320C"/>
    <w:rsid w:val="00287AC3"/>
    <w:rsid w:val="002A54D7"/>
    <w:rsid w:val="002B2608"/>
    <w:rsid w:val="002B3711"/>
    <w:rsid w:val="002C28BD"/>
    <w:rsid w:val="002D71AE"/>
    <w:rsid w:val="002D7B6C"/>
    <w:rsid w:val="002E37D2"/>
    <w:rsid w:val="00302419"/>
    <w:rsid w:val="00305D5D"/>
    <w:rsid w:val="00306995"/>
    <w:rsid w:val="00336825"/>
    <w:rsid w:val="003414BF"/>
    <w:rsid w:val="003660A7"/>
    <w:rsid w:val="003767F5"/>
    <w:rsid w:val="003A6B4E"/>
    <w:rsid w:val="003B16ED"/>
    <w:rsid w:val="003F2FCF"/>
    <w:rsid w:val="00421630"/>
    <w:rsid w:val="00431A1D"/>
    <w:rsid w:val="00441EC7"/>
    <w:rsid w:val="0045013E"/>
    <w:rsid w:val="00450ED4"/>
    <w:rsid w:val="0049092E"/>
    <w:rsid w:val="004970A1"/>
    <w:rsid w:val="004970B7"/>
    <w:rsid w:val="004A70F4"/>
    <w:rsid w:val="004B63F2"/>
    <w:rsid w:val="004C331F"/>
    <w:rsid w:val="004D5E32"/>
    <w:rsid w:val="004F0AD0"/>
    <w:rsid w:val="004F286F"/>
    <w:rsid w:val="0051228B"/>
    <w:rsid w:val="00516DA0"/>
    <w:rsid w:val="00546361"/>
    <w:rsid w:val="00556412"/>
    <w:rsid w:val="00587D40"/>
    <w:rsid w:val="005B6487"/>
    <w:rsid w:val="005E4091"/>
    <w:rsid w:val="00664F66"/>
    <w:rsid w:val="006A1AD3"/>
    <w:rsid w:val="006E787D"/>
    <w:rsid w:val="006F4D1A"/>
    <w:rsid w:val="00703E1E"/>
    <w:rsid w:val="0072468C"/>
    <w:rsid w:val="007505D0"/>
    <w:rsid w:val="00785EA7"/>
    <w:rsid w:val="007B11EE"/>
    <w:rsid w:val="007C63EB"/>
    <w:rsid w:val="007D29B5"/>
    <w:rsid w:val="007E3336"/>
    <w:rsid w:val="007F171C"/>
    <w:rsid w:val="007F2C65"/>
    <w:rsid w:val="008352B0"/>
    <w:rsid w:val="008573DD"/>
    <w:rsid w:val="00862F34"/>
    <w:rsid w:val="00886AF6"/>
    <w:rsid w:val="008A2CA8"/>
    <w:rsid w:val="008E746E"/>
    <w:rsid w:val="008F41B3"/>
    <w:rsid w:val="009014F9"/>
    <w:rsid w:val="009108B8"/>
    <w:rsid w:val="009576E1"/>
    <w:rsid w:val="00960513"/>
    <w:rsid w:val="00967F57"/>
    <w:rsid w:val="00971342"/>
    <w:rsid w:val="0098656E"/>
    <w:rsid w:val="009E3AE9"/>
    <w:rsid w:val="00A15EC7"/>
    <w:rsid w:val="00A3410B"/>
    <w:rsid w:val="00A37B21"/>
    <w:rsid w:val="00A4722D"/>
    <w:rsid w:val="00A54735"/>
    <w:rsid w:val="00A7415F"/>
    <w:rsid w:val="00A74E8C"/>
    <w:rsid w:val="00AA39D2"/>
    <w:rsid w:val="00AB69C5"/>
    <w:rsid w:val="00AF20A3"/>
    <w:rsid w:val="00B14A3A"/>
    <w:rsid w:val="00B75C2F"/>
    <w:rsid w:val="00B80CE3"/>
    <w:rsid w:val="00BB147A"/>
    <w:rsid w:val="00BC3646"/>
    <w:rsid w:val="00BC7095"/>
    <w:rsid w:val="00C05E76"/>
    <w:rsid w:val="00C06A39"/>
    <w:rsid w:val="00C17A7F"/>
    <w:rsid w:val="00C2041F"/>
    <w:rsid w:val="00C6022C"/>
    <w:rsid w:val="00C80231"/>
    <w:rsid w:val="00C87F99"/>
    <w:rsid w:val="00C969FE"/>
    <w:rsid w:val="00C97AE5"/>
    <w:rsid w:val="00CB60F5"/>
    <w:rsid w:val="00CD787E"/>
    <w:rsid w:val="00D115B9"/>
    <w:rsid w:val="00D55E1A"/>
    <w:rsid w:val="00D65F40"/>
    <w:rsid w:val="00DA5607"/>
    <w:rsid w:val="00DB0F8C"/>
    <w:rsid w:val="00DD53CC"/>
    <w:rsid w:val="00DE3B9E"/>
    <w:rsid w:val="00DE6AEE"/>
    <w:rsid w:val="00E02AF9"/>
    <w:rsid w:val="00E25EF3"/>
    <w:rsid w:val="00E3142D"/>
    <w:rsid w:val="00E90EE3"/>
    <w:rsid w:val="00E91A45"/>
    <w:rsid w:val="00EB1DD5"/>
    <w:rsid w:val="00EC1E45"/>
    <w:rsid w:val="00ED5788"/>
    <w:rsid w:val="00EF1275"/>
    <w:rsid w:val="00EF71BA"/>
    <w:rsid w:val="00F1116E"/>
    <w:rsid w:val="00F11201"/>
    <w:rsid w:val="00F122AD"/>
    <w:rsid w:val="00F3685F"/>
    <w:rsid w:val="00F57630"/>
    <w:rsid w:val="00F71A0B"/>
    <w:rsid w:val="00FB7852"/>
    <w:rsid w:val="00FC2D62"/>
    <w:rsid w:val="00FC7AA6"/>
    <w:rsid w:val="00FD7343"/>
    <w:rsid w:val="00FE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B147A"/>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rsid w:val="00D65F40"/>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paragraph" w:styleId="a4">
    <w:name w:val="header"/>
    <w:basedOn w:val="a"/>
    <w:link w:val="Char0"/>
    <w:uiPriority w:val="99"/>
    <w:unhideWhenUsed/>
    <w:rsid w:val="003660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660A7"/>
    <w:rPr>
      <w:sz w:val="18"/>
      <w:szCs w:val="18"/>
    </w:rPr>
  </w:style>
  <w:style w:type="paragraph" w:styleId="a5">
    <w:name w:val="footer"/>
    <w:basedOn w:val="a"/>
    <w:link w:val="Char1"/>
    <w:uiPriority w:val="99"/>
    <w:unhideWhenUsed/>
    <w:rsid w:val="003660A7"/>
    <w:pPr>
      <w:tabs>
        <w:tab w:val="center" w:pos="4153"/>
        <w:tab w:val="right" w:pos="8306"/>
      </w:tabs>
      <w:snapToGrid w:val="0"/>
      <w:jc w:val="left"/>
    </w:pPr>
    <w:rPr>
      <w:sz w:val="18"/>
      <w:szCs w:val="18"/>
    </w:rPr>
  </w:style>
  <w:style w:type="character" w:customStyle="1" w:styleId="Char1">
    <w:name w:val="页脚 Char"/>
    <w:basedOn w:val="a0"/>
    <w:link w:val="a5"/>
    <w:uiPriority w:val="99"/>
    <w:rsid w:val="003660A7"/>
    <w:rPr>
      <w:sz w:val="18"/>
      <w:szCs w:val="18"/>
    </w:rPr>
  </w:style>
  <w:style w:type="character" w:customStyle="1" w:styleId="3Char">
    <w:name w:val="标题 3 Char"/>
    <w:basedOn w:val="a0"/>
    <w:link w:val="3"/>
    <w:uiPriority w:val="99"/>
    <w:qFormat/>
    <w:rsid w:val="00D65F40"/>
    <w:rPr>
      <w:rFonts w:ascii="宋体" w:eastAsia="宋体" w:hAnsi="宋体" w:cs="宋体"/>
      <w:b/>
      <w:bCs/>
      <w:kern w:val="0"/>
      <w:sz w:val="27"/>
      <w:szCs w:val="27"/>
    </w:rPr>
  </w:style>
  <w:style w:type="paragraph" w:styleId="2">
    <w:name w:val="Body Text Indent 2"/>
    <w:basedOn w:val="a"/>
    <w:link w:val="2Char"/>
    <w:uiPriority w:val="99"/>
    <w:qFormat/>
    <w:rsid w:val="00DD53CC"/>
    <w:pPr>
      <w:spacing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DD53CC"/>
    <w:rPr>
      <w:rFonts w:ascii="Calibri" w:eastAsia="宋体" w:hAnsi="Calibri" w:cs="Calibri"/>
      <w:szCs w:val="21"/>
    </w:rPr>
  </w:style>
  <w:style w:type="character" w:customStyle="1" w:styleId="1Char">
    <w:name w:val="标题 1 Char"/>
    <w:basedOn w:val="a0"/>
    <w:link w:val="1"/>
    <w:uiPriority w:val="9"/>
    <w:rsid w:val="00BB147A"/>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B147A"/>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rsid w:val="00D65F40"/>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paragraph" w:styleId="a4">
    <w:name w:val="header"/>
    <w:basedOn w:val="a"/>
    <w:link w:val="Char0"/>
    <w:uiPriority w:val="99"/>
    <w:unhideWhenUsed/>
    <w:rsid w:val="003660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660A7"/>
    <w:rPr>
      <w:sz w:val="18"/>
      <w:szCs w:val="18"/>
    </w:rPr>
  </w:style>
  <w:style w:type="paragraph" w:styleId="a5">
    <w:name w:val="footer"/>
    <w:basedOn w:val="a"/>
    <w:link w:val="Char1"/>
    <w:uiPriority w:val="99"/>
    <w:unhideWhenUsed/>
    <w:rsid w:val="003660A7"/>
    <w:pPr>
      <w:tabs>
        <w:tab w:val="center" w:pos="4153"/>
        <w:tab w:val="right" w:pos="8306"/>
      </w:tabs>
      <w:snapToGrid w:val="0"/>
      <w:jc w:val="left"/>
    </w:pPr>
    <w:rPr>
      <w:sz w:val="18"/>
      <w:szCs w:val="18"/>
    </w:rPr>
  </w:style>
  <w:style w:type="character" w:customStyle="1" w:styleId="Char1">
    <w:name w:val="页脚 Char"/>
    <w:basedOn w:val="a0"/>
    <w:link w:val="a5"/>
    <w:uiPriority w:val="99"/>
    <w:rsid w:val="003660A7"/>
    <w:rPr>
      <w:sz w:val="18"/>
      <w:szCs w:val="18"/>
    </w:rPr>
  </w:style>
  <w:style w:type="character" w:customStyle="1" w:styleId="3Char">
    <w:name w:val="标题 3 Char"/>
    <w:basedOn w:val="a0"/>
    <w:link w:val="3"/>
    <w:uiPriority w:val="99"/>
    <w:qFormat/>
    <w:rsid w:val="00D65F40"/>
    <w:rPr>
      <w:rFonts w:ascii="宋体" w:eastAsia="宋体" w:hAnsi="宋体" w:cs="宋体"/>
      <w:b/>
      <w:bCs/>
      <w:kern w:val="0"/>
      <w:sz w:val="27"/>
      <w:szCs w:val="27"/>
    </w:rPr>
  </w:style>
  <w:style w:type="paragraph" w:styleId="2">
    <w:name w:val="Body Text Indent 2"/>
    <w:basedOn w:val="a"/>
    <w:link w:val="2Char"/>
    <w:uiPriority w:val="99"/>
    <w:qFormat/>
    <w:rsid w:val="00DD53CC"/>
    <w:pPr>
      <w:spacing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DD53CC"/>
    <w:rPr>
      <w:rFonts w:ascii="Calibri" w:eastAsia="宋体" w:hAnsi="Calibri" w:cs="Calibri"/>
      <w:szCs w:val="21"/>
    </w:rPr>
  </w:style>
  <w:style w:type="character" w:customStyle="1" w:styleId="1Char">
    <w:name w:val="标题 1 Char"/>
    <w:basedOn w:val="a0"/>
    <w:link w:val="1"/>
    <w:uiPriority w:val="9"/>
    <w:rsid w:val="00BB147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80776">
      <w:bodyDiv w:val="1"/>
      <w:marLeft w:val="0"/>
      <w:marRight w:val="0"/>
      <w:marTop w:val="0"/>
      <w:marBottom w:val="0"/>
      <w:divBdr>
        <w:top w:val="none" w:sz="0" w:space="0" w:color="auto"/>
        <w:left w:val="none" w:sz="0" w:space="0" w:color="auto"/>
        <w:bottom w:val="none" w:sz="0" w:space="0" w:color="auto"/>
        <w:right w:val="none" w:sz="0" w:space="0" w:color="auto"/>
      </w:divBdr>
    </w:div>
    <w:div w:id="21264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EAE72-3E90-412F-B12B-461F240F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52</Pages>
  <Words>4118</Words>
  <Characters>23476</Characters>
  <Application>Microsoft Office Word</Application>
  <DocSecurity>0</DocSecurity>
  <Lines>195</Lines>
  <Paragraphs>55</Paragraphs>
  <ScaleCrop>false</ScaleCrop>
  <Company>Microsoft</Company>
  <LinksUpToDate>false</LinksUpToDate>
  <CharactersWithSpaces>27539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徐正桂</dc:creator>
  <cp:lastModifiedBy>徐正桂</cp:lastModifiedBy>
  <cp:revision>15</cp:revision>
  <dcterms:created xsi:type="dcterms:W3CDTF">2023-09-01T02:24:00Z</dcterms:created>
  <dcterms:modified xsi:type="dcterms:W3CDTF">2023-10-17T02:37:00Z</dcterms:modified>
</cp:coreProperties>
</file>