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B3BE1">
      <w:pPr>
        <w:spacing w:line="600" w:lineRule="exact"/>
        <w:jc w:val="center"/>
        <w:outlineLvl w:val="2"/>
        <w:rPr>
          <w:rFonts w:hint="eastAsia" w:ascii="Times New Roman" w:hAnsi="Times New Roman" w:eastAsia="方正小标宋简体" w:cs="方正小标宋简体"/>
          <w:bCs/>
          <w:kern w:val="0"/>
          <w:sz w:val="40"/>
          <w:szCs w:val="40"/>
        </w:rPr>
      </w:pPr>
      <w:r>
        <w:rPr>
          <w:rFonts w:hint="eastAsia" w:ascii="Times New Roman" w:hAnsi="Times New Roman" w:eastAsia="方正小标宋简体" w:cs="方正小标宋简体"/>
          <w:bCs/>
          <w:kern w:val="0"/>
          <w:sz w:val="40"/>
          <w:szCs w:val="40"/>
        </w:rPr>
        <w:t>2024年1</w:t>
      </w:r>
      <w:r>
        <w:rPr>
          <w:rFonts w:hint="eastAsia" w:ascii="Times New Roman" w:hAnsi="Times New Roman" w:eastAsia="方正小标宋简体" w:cs="方正小标宋简体"/>
          <w:bCs/>
          <w:kern w:val="0"/>
          <w:sz w:val="40"/>
          <w:szCs w:val="40"/>
          <w:lang w:val="en-US" w:eastAsia="zh-CN"/>
        </w:rPr>
        <w:t>1</w:t>
      </w:r>
      <w:r>
        <w:rPr>
          <w:rFonts w:hint="eastAsia" w:ascii="Times New Roman" w:hAnsi="Times New Roman" w:eastAsia="方正小标宋简体" w:cs="方正小标宋简体"/>
          <w:bCs/>
          <w:kern w:val="0"/>
          <w:sz w:val="40"/>
          <w:szCs w:val="40"/>
        </w:rPr>
        <w:t>月党员理论学习资料</w:t>
      </w:r>
    </w:p>
    <w:p w14:paraId="212BFEBE">
      <w:pPr>
        <w:spacing w:line="460" w:lineRule="exact"/>
        <w:ind w:firstLine="640" w:firstLineChars="200"/>
        <w:rPr>
          <w:rFonts w:hint="eastAsia" w:ascii="Times New Roman" w:hAnsi="Times New Roman" w:cs="仿宋_GB2312"/>
          <w:sz w:val="32"/>
          <w:szCs w:val="32"/>
        </w:rPr>
      </w:pPr>
    </w:p>
    <w:p w14:paraId="72C1F58F">
      <w:pPr>
        <w:spacing w:line="600" w:lineRule="exact"/>
        <w:ind w:firstLine="560" w:firstLineChars="200"/>
        <w:jc w:val="both"/>
        <w:rPr>
          <w:rFonts w:hint="eastAsia" w:ascii="宋体" w:hAnsi="宋体" w:eastAsia="宋体" w:cs="宋体"/>
          <w:b w:val="0"/>
          <w:bCs w:val="0"/>
          <w:sz w:val="28"/>
          <w:szCs w:val="28"/>
        </w:rPr>
      </w:pPr>
      <w:r>
        <w:rPr>
          <w:rFonts w:ascii="Times New Roman" w:hAnsi="Times New Roman" w:cs="仿宋_GB2312"/>
          <w:sz w:val="28"/>
          <w:szCs w:val="28"/>
        </w:rPr>
        <w:t>1.</w:t>
      </w:r>
      <w:r>
        <w:rPr>
          <w:rFonts w:hint="eastAsia" w:ascii="Times New Roman" w:hAnsi="Times New Roman" w:cs="仿宋_GB2312"/>
          <w:sz w:val="28"/>
          <w:szCs w:val="28"/>
        </w:rPr>
        <w:t xml:space="preserve"> </w:t>
      </w:r>
      <w:r>
        <w:rPr>
          <w:rFonts w:hint="eastAsia" w:ascii="宋体" w:hAnsi="宋体" w:eastAsia="宋体" w:cs="宋体"/>
          <w:b w:val="0"/>
          <w:bCs w:val="0"/>
          <w:sz w:val="28"/>
          <w:szCs w:val="28"/>
        </w:rPr>
        <w:t>中共中央政治局召开会议审议《关于二十届中央第三轮巡视情况的综合报告》</w:t>
      </w:r>
    </w:p>
    <w:p w14:paraId="57E7F70D">
      <w:pPr>
        <w:spacing w:line="560" w:lineRule="exact"/>
        <w:ind w:firstLine="560" w:firstLineChars="200"/>
        <w:rPr>
          <w:rFonts w:ascii="Times New Roman" w:hAnsi="Times New Roman" w:cs="仿宋_GB2312"/>
          <w:sz w:val="28"/>
          <w:szCs w:val="28"/>
        </w:rPr>
      </w:pPr>
      <w:r>
        <w:rPr>
          <w:rFonts w:hint="eastAsia" w:ascii="Times New Roman" w:hAnsi="Times New Roman" w:cs="仿宋_GB2312"/>
          <w:sz w:val="28"/>
          <w:szCs w:val="28"/>
        </w:rPr>
        <w:t>2.</w:t>
      </w:r>
      <w:r>
        <w:rPr>
          <w:rFonts w:hint="eastAsia" w:ascii="宋体" w:hAnsi="宋体" w:eastAsia="宋体" w:cs="宋体"/>
          <w:b w:val="0"/>
          <w:bCs w:val="0"/>
          <w:sz w:val="28"/>
          <w:szCs w:val="28"/>
        </w:rPr>
        <w:t xml:space="preserve"> 习近平在省部级主要领导干部学习贯彻党的二十届三中全会精神专题研讨班开班式上发表重要讲话</w:t>
      </w:r>
    </w:p>
    <w:p w14:paraId="4A003672">
      <w:pPr>
        <w:spacing w:line="560" w:lineRule="exact"/>
        <w:ind w:firstLine="560" w:firstLineChars="200"/>
        <w:rPr>
          <w:rFonts w:ascii="Times New Roman" w:hAnsi="Times New Roman" w:cs="仿宋_GB2312"/>
          <w:sz w:val="28"/>
          <w:szCs w:val="28"/>
        </w:rPr>
      </w:pPr>
      <w:r>
        <w:rPr>
          <w:rFonts w:hint="eastAsia" w:ascii="宋体" w:hAnsi="宋体" w:eastAsia="宋体" w:cs="宋体"/>
          <w:b w:val="0"/>
          <w:bCs w:val="0"/>
          <w:sz w:val="28"/>
          <w:szCs w:val="28"/>
        </w:rPr>
        <w:t>3. 习近平在中共中央政治局第十七次集体学习时强调：锚定建成文化强国战略目标</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不断发展新时代中国特色社会主义文化</w:t>
      </w:r>
    </w:p>
    <w:p w14:paraId="6E08F34B">
      <w:pPr>
        <w:spacing w:line="560" w:lineRule="exact"/>
        <w:ind w:firstLine="560" w:firstLineChars="200"/>
        <w:rPr>
          <w:rFonts w:ascii="Times New Roman" w:hAnsi="Times New Roman" w:cs="仿宋_GB2312"/>
          <w:sz w:val="28"/>
          <w:szCs w:val="28"/>
        </w:rPr>
      </w:pPr>
      <w:r>
        <w:rPr>
          <w:rFonts w:hint="eastAsia" w:ascii="Times New Roman" w:hAnsi="Times New Roman" w:cs="仿宋_GB2312"/>
          <w:sz w:val="28"/>
          <w:szCs w:val="28"/>
        </w:rPr>
        <w:t>4.</w:t>
      </w:r>
      <w:r>
        <w:rPr>
          <w:rFonts w:ascii="Times New Roman" w:hAnsi="Times New Roman" w:cs="仿宋_GB2312"/>
          <w:sz w:val="28"/>
          <w:szCs w:val="28"/>
        </w:rPr>
        <w:t xml:space="preserve"> </w:t>
      </w:r>
      <w:r>
        <w:rPr>
          <w:rFonts w:hint="eastAsia" w:ascii="Times New Roman" w:hAnsi="Times New Roman" w:cs="仿宋_GB2312"/>
          <w:sz w:val="28"/>
          <w:szCs w:val="28"/>
        </w:rPr>
        <w:t>习近</w:t>
      </w:r>
      <w:r>
        <w:rPr>
          <w:rFonts w:hint="eastAsia" w:ascii="宋体" w:hAnsi="宋体" w:eastAsia="宋体" w:cs="宋体"/>
          <w:b w:val="0"/>
          <w:bCs w:val="0"/>
          <w:sz w:val="28"/>
          <w:szCs w:val="28"/>
        </w:rPr>
        <w:t>平在金砖国家领导人第十六次会晤上的讲话</w:t>
      </w:r>
    </w:p>
    <w:p w14:paraId="67206767">
      <w:pPr>
        <w:spacing w:line="560" w:lineRule="exact"/>
        <w:ind w:firstLine="560" w:firstLineChars="200"/>
        <w:rPr>
          <w:rFonts w:hint="eastAsia" w:ascii="Times New Roman" w:hAnsi="Times New Roman" w:cs="仿宋_GB2312"/>
          <w:sz w:val="28"/>
          <w:szCs w:val="28"/>
        </w:rPr>
      </w:pPr>
      <w:r>
        <w:rPr>
          <w:rFonts w:hint="eastAsia" w:ascii="Times New Roman" w:hAnsi="Times New Roman" w:cs="仿宋_GB2312"/>
          <w:sz w:val="28"/>
          <w:szCs w:val="28"/>
        </w:rPr>
        <w:t>5. 习近</w:t>
      </w:r>
      <w:r>
        <w:rPr>
          <w:rFonts w:hint="eastAsia" w:ascii="宋体" w:hAnsi="宋体" w:eastAsia="宋体" w:cs="宋体"/>
          <w:b w:val="0"/>
          <w:bCs w:val="0"/>
          <w:sz w:val="28"/>
          <w:szCs w:val="28"/>
        </w:rPr>
        <w:t>平在“金砖+”领导人对话会上的讲话</w:t>
      </w:r>
    </w:p>
    <w:p w14:paraId="207E2927">
      <w:pPr>
        <w:spacing w:line="560" w:lineRule="exact"/>
        <w:ind w:firstLine="560" w:firstLineChars="200"/>
        <w:rPr>
          <w:rFonts w:ascii="Times New Roman" w:hAnsi="Times New Roman" w:cs="仿宋_GB2312"/>
          <w:sz w:val="28"/>
          <w:szCs w:val="28"/>
        </w:rPr>
      </w:pPr>
      <w:r>
        <w:rPr>
          <w:rFonts w:hint="eastAsia" w:ascii="宋体" w:hAnsi="宋体" w:eastAsia="宋体" w:cs="宋体"/>
          <w:b w:val="0"/>
          <w:bCs w:val="0"/>
          <w:sz w:val="28"/>
          <w:szCs w:val="28"/>
        </w:rPr>
        <w:t>6. 《求是》杂志发表习近平总书记重要文章：促进高质量充分就业</w:t>
      </w:r>
    </w:p>
    <w:p w14:paraId="53CFC07E">
      <w:pPr>
        <w:spacing w:line="560" w:lineRule="exact"/>
        <w:ind w:firstLine="560" w:firstLineChars="200"/>
        <w:rPr>
          <w:rFonts w:ascii="Times New Roman" w:hAnsi="Times New Roman" w:cs="仿宋_GB2312"/>
          <w:sz w:val="28"/>
          <w:szCs w:val="28"/>
        </w:rPr>
      </w:pPr>
      <w:r>
        <w:rPr>
          <w:rFonts w:hint="eastAsia" w:ascii="Times New Roman" w:hAnsi="Times New Roman" w:cs="仿宋_GB2312"/>
          <w:sz w:val="28"/>
          <w:szCs w:val="28"/>
        </w:rPr>
        <w:t xml:space="preserve">7. </w:t>
      </w:r>
      <w:r>
        <w:rPr>
          <w:rFonts w:hint="eastAsia" w:ascii="宋体" w:hAnsi="宋体" w:eastAsia="宋体" w:cs="宋体"/>
          <w:b w:val="0"/>
          <w:bCs w:val="0"/>
          <w:sz w:val="28"/>
          <w:szCs w:val="28"/>
        </w:rPr>
        <w:t>习近平对民政工作作出重要指示强调：加强普惠性基础性兜底性民生建设</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积极主动为人民群众做好事办实事解难事</w:t>
      </w:r>
    </w:p>
    <w:p w14:paraId="25AD4854">
      <w:pPr>
        <w:spacing w:line="560" w:lineRule="exact"/>
        <w:ind w:firstLine="560" w:firstLineChars="200"/>
        <w:rPr>
          <w:rFonts w:ascii="Times New Roman" w:hAnsi="Times New Roman" w:cs="仿宋_GB2312"/>
          <w:sz w:val="28"/>
          <w:szCs w:val="28"/>
        </w:rPr>
      </w:pPr>
      <w:r>
        <w:rPr>
          <w:rFonts w:hint="eastAsia" w:ascii="Times New Roman" w:hAnsi="Times New Roman" w:cs="仿宋_GB2312"/>
          <w:sz w:val="28"/>
          <w:szCs w:val="28"/>
        </w:rPr>
        <w:t xml:space="preserve">8. </w:t>
      </w:r>
      <w:r>
        <w:rPr>
          <w:rFonts w:hint="eastAsia" w:ascii="宋体" w:hAnsi="宋体" w:eastAsia="宋体" w:cs="宋体"/>
          <w:b w:val="0"/>
          <w:bCs w:val="0"/>
          <w:sz w:val="28"/>
          <w:szCs w:val="28"/>
        </w:rPr>
        <w:t>习近平对社会工作作出重要指示强调：坚定不移走中国特色社会主义社会治理之路</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推动新时代社会工作高质量发展</w:t>
      </w:r>
    </w:p>
    <w:p w14:paraId="36077594">
      <w:pPr>
        <w:spacing w:line="560" w:lineRule="exact"/>
        <w:ind w:firstLine="560" w:firstLineChars="200"/>
        <w:rPr>
          <w:rFonts w:hint="eastAsia" w:ascii="宋体" w:hAnsi="宋体" w:eastAsia="宋体" w:cs="宋体"/>
          <w:b w:val="0"/>
          <w:bCs w:val="0"/>
          <w:sz w:val="28"/>
          <w:szCs w:val="28"/>
        </w:rPr>
      </w:pPr>
      <w:r>
        <w:rPr>
          <w:rFonts w:hint="eastAsia" w:ascii="Times New Roman" w:hAnsi="Times New Roman" w:cs="仿宋_GB2312"/>
          <w:sz w:val="28"/>
          <w:szCs w:val="28"/>
        </w:rPr>
        <w:t xml:space="preserve">9. </w:t>
      </w:r>
      <w:r>
        <w:rPr>
          <w:rFonts w:hint="eastAsia" w:ascii="宋体" w:hAnsi="宋体" w:eastAsia="宋体" w:cs="宋体"/>
          <w:b w:val="0"/>
          <w:bCs w:val="0"/>
          <w:sz w:val="28"/>
          <w:szCs w:val="28"/>
        </w:rPr>
        <w:t>习近平在湖北考察时强调：鼓足干劲奋发进取 久久为功善作善成 奋力谱写中国式现代化湖北篇章</w:t>
      </w:r>
    </w:p>
    <w:p w14:paraId="3019FB9F">
      <w:pPr>
        <w:spacing w:line="480" w:lineRule="exact"/>
        <w:ind w:firstLine="560" w:firstLineChars="200"/>
        <w:rPr>
          <w:rFonts w:hint="eastAsia" w:ascii="宋体" w:hAnsi="宋体" w:eastAsia="宋体" w:cs="宋体"/>
          <w:b w:val="0"/>
          <w:bCs w:val="0"/>
          <w:sz w:val="28"/>
          <w:szCs w:val="28"/>
        </w:rPr>
      </w:pPr>
      <w:r>
        <w:rPr>
          <w:rFonts w:hint="eastAsia" w:ascii="Times New Roman" w:hAnsi="Times New Roman" w:cs="仿宋_GB2312"/>
          <w:sz w:val="28"/>
          <w:szCs w:val="28"/>
        </w:rPr>
        <w:t xml:space="preserve">10. </w:t>
      </w:r>
      <w:r>
        <w:rPr>
          <w:rFonts w:hint="eastAsia" w:ascii="宋体" w:hAnsi="宋体" w:eastAsia="宋体" w:cs="宋体"/>
          <w:b w:val="0"/>
          <w:bCs w:val="0"/>
          <w:sz w:val="28"/>
          <w:szCs w:val="28"/>
        </w:rPr>
        <w:t>《求是》杂志发表习近平总书记重要文章：以人口高质量发展支撑中国式现代化</w:t>
      </w:r>
    </w:p>
    <w:p w14:paraId="078C4362">
      <w:pPr>
        <w:spacing w:line="560" w:lineRule="exac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11.习近平</w:t>
      </w:r>
      <w:r>
        <w:rPr>
          <w:rFonts w:hint="eastAsia" w:ascii="宋体" w:hAnsi="宋体" w:eastAsia="宋体" w:cs="宋体"/>
          <w:b w:val="0"/>
          <w:bCs w:val="0"/>
          <w:sz w:val="28"/>
          <w:szCs w:val="28"/>
        </w:rPr>
        <w:t>在亚太经合组织第三十一次领导人非正式会议上的讲话</w:t>
      </w:r>
    </w:p>
    <w:p w14:paraId="1D4C9075">
      <w:pPr>
        <w:spacing w:line="560" w:lineRule="exact"/>
        <w:ind w:firstLine="560" w:firstLineChars="200"/>
        <w:rPr>
          <w:rFonts w:hint="eastAsia" w:ascii="Times New Roman" w:hAnsi="Times New Roman" w:cs="仿宋_GB2312"/>
          <w:sz w:val="28"/>
          <w:szCs w:val="28"/>
        </w:rPr>
      </w:pPr>
    </w:p>
    <w:p w14:paraId="00452B32">
      <w:pPr>
        <w:spacing w:line="600" w:lineRule="exact"/>
        <w:jc w:val="center"/>
        <w:rPr>
          <w:rFonts w:hint="eastAsia" w:ascii="Times New Roman" w:hAnsi="Times New Roman" w:eastAsia="方正小标宋_GBK"/>
          <w:sz w:val="40"/>
          <w:szCs w:val="40"/>
        </w:rPr>
      </w:pPr>
    </w:p>
    <w:p w14:paraId="28EBE12D">
      <w:pPr>
        <w:spacing w:line="600" w:lineRule="exact"/>
        <w:jc w:val="both"/>
        <w:rPr>
          <w:rFonts w:hint="eastAsia" w:ascii="Times New Roman" w:hAnsi="Times New Roman" w:eastAsia="方正小标宋_GBK"/>
          <w:sz w:val="40"/>
          <w:szCs w:val="40"/>
        </w:rPr>
      </w:pPr>
    </w:p>
    <w:p w14:paraId="184D4471">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中共中央政治局召开会议</w:t>
      </w:r>
    </w:p>
    <w:p w14:paraId="20FA8F24">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审议《关于二十届中央第三轮巡视情况的综合报告》</w:t>
      </w:r>
    </w:p>
    <w:p w14:paraId="0CF0597B">
      <w:pPr>
        <w:spacing w:line="480" w:lineRule="exact"/>
        <w:ind w:firstLine="560" w:firstLineChars="200"/>
        <w:rPr>
          <w:rFonts w:hint="eastAsia" w:ascii="Times New Roman" w:hAnsi="Times New Roman"/>
          <w:sz w:val="28"/>
          <w:szCs w:val="28"/>
        </w:rPr>
      </w:pPr>
    </w:p>
    <w:p w14:paraId="433CBB44">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中共中央总书记习近平主持会议</w:t>
      </w:r>
    </w:p>
    <w:p w14:paraId="5453D051">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 在以习近平同志为核心的党中央坚强领导下，巡视工作坚持围绕中心、服务大局，突出问题导向、贯彻严的基调，创新组织方式、深化上下联动，利剑作用持续彰显。从巡视情况看，中央和国家机关、中管金融单位党的建设得到加强，各项工作取得新成效，但也存在一些问题。要严肃认真抓好巡视整改，强化“一把手”和领导班子成员的政治责任，加强对巡视整改的组织统筹和日常监督，把巡视整改与深化改革结合起来，与全面从严治党结合起来，与领导班子和干部队伍建设结合起来，融入日常工作、融入职能职责，以整改实效推动高质量发展</w:t>
      </w:r>
    </w:p>
    <w:p w14:paraId="5AC78582">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 各级党委（党组）要不断提高政治站位，强化履职政治担当，敢作善为、攻坚克难，主动为党分忧、为国尽责。要认真贯彻党的二十届三中全会部署，以钉钉子精神抓好改革任务落实。要增强忧患意识，统筹好发展和安全，着力防范化解重点领域风险，牢牢守住安全底线。要加强领导班子建设，严格执行民主集中制，推进领导干部能上能下，不断增强凝聚力、战斗力。要清醒认识反腐败斗争形势，纵深推进全面从严治党，以彻底的自我革命精神把反腐败斗争进行到底，坚持一体推进不敢腐、不能腐、不想腐，深化标本兼治、系统施治，持续保持惩治腐败高压态势，不断完善权力配置和运行制约机制，着力铲除腐败滋生的土壤和条件，推动防范和治理腐败问题常态化、长效化</w:t>
      </w:r>
    </w:p>
    <w:p w14:paraId="2BAAAAD1">
      <w:pPr>
        <w:spacing w:line="480" w:lineRule="exact"/>
        <w:ind w:firstLine="560" w:firstLineChars="200"/>
        <w:rPr>
          <w:rFonts w:ascii="Times New Roman" w:hAnsi="Times New Roman"/>
          <w:sz w:val="28"/>
          <w:szCs w:val="28"/>
        </w:rPr>
      </w:pPr>
      <w:r>
        <w:rPr>
          <w:rFonts w:hint="eastAsia" w:ascii="Times New Roman" w:hAnsi="Times New Roman"/>
          <w:sz w:val="28"/>
          <w:szCs w:val="28"/>
        </w:rPr>
        <w:t>新华社北京10月28日电  中共中央政治局10月28日召开会议，审议《关于二十届中央第三轮巡视情况的综合报告》。中共中央总书记习近平主持会议。</w:t>
      </w:r>
    </w:p>
    <w:p w14:paraId="2DA9965D">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会议指出，在以习近平同志为核心的党中央坚强领导下，巡视工作坚持围绕中心、服务大局，突出问题导向、贯彻严的基调，创新组织方式、深化上下联动，利剑作用持续彰显。从巡视情况看，中央和国家机关、中管金融单位党的建设得到加强，各项工作取得新成效，但也存在一些问题。要严肃认真抓好巡视整改，强化“一把手”和领导班子成员的政治责任，加强对巡视整改的组织统筹和日常监督，把巡视整改与深化改革结合起来，与全面从严治党结合起来，与领导班子和干部队伍建设结合起来，融入日常工作、融入职能职责，以整改实效推动高质量发展。</w:t>
      </w:r>
    </w:p>
    <w:p w14:paraId="66A6041D">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会议强调，各级党委（党组）要不断提高政治站位，强化履职政治担当，敢作善为、攻坚克难，主动为党分忧、为国尽责。要认真贯彻党的二十届三中全会部署，以钉钉子精神抓好改革任务落实。要增强忧患意识，统筹好发展和安全，着力防范化解重点领域风险，牢牢守住安全底线。要加强领导班子建设，严格执行民主集中制，推进领导干部能上能下，不断增强凝聚力、战斗力。要清醒认识反腐败斗争形势，纵深推进全面从严治党，以彻底的自我革命精神把反腐败斗争进行到底，坚持一体推进不敢腐、不能腐、不想腐，深化标本兼治、系统施治，持续保持惩治腐败高压态势，不断完善权力配置和运行制约机制，着力铲除腐败滋生的土壤和条件，推动防范和治理腐败问题常态化、长效化。</w:t>
      </w:r>
    </w:p>
    <w:p w14:paraId="3CE47700">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会议还研究了其他事项。</w:t>
      </w:r>
    </w:p>
    <w:p w14:paraId="281B55BB">
      <w:pPr>
        <w:spacing w:line="480" w:lineRule="exact"/>
        <w:ind w:firstLine="560" w:firstLineChars="200"/>
        <w:jc w:val="right"/>
        <w:rPr>
          <w:rFonts w:ascii="Times New Roman" w:hAnsi="Times New Roman"/>
          <w:sz w:val="28"/>
          <w:szCs w:val="28"/>
        </w:rPr>
      </w:pPr>
      <w:r>
        <w:rPr>
          <w:rFonts w:hint="eastAsia" w:ascii="Times New Roman" w:hAnsi="Times New Roman"/>
          <w:sz w:val="28"/>
          <w:szCs w:val="28"/>
        </w:rPr>
        <w:t>《人民日报》（2024年10月29日01版）</w:t>
      </w:r>
    </w:p>
    <w:p w14:paraId="39D9152A">
      <w:pPr>
        <w:widowControl/>
        <w:jc w:val="left"/>
        <w:rPr>
          <w:rFonts w:ascii="Times New Roman" w:hAnsi="Times New Roman"/>
        </w:rPr>
      </w:pPr>
      <w:r>
        <w:rPr>
          <w:rFonts w:ascii="Times New Roman" w:hAnsi="Times New Roman"/>
        </w:rPr>
        <w:br w:type="page"/>
      </w:r>
    </w:p>
    <w:p w14:paraId="673E8818">
      <w:pPr>
        <w:spacing w:line="480" w:lineRule="exact"/>
        <w:rPr>
          <w:rFonts w:hint="eastAsia" w:ascii="Times New Roman" w:hAnsi="Times New Roman" w:eastAsia="楷体"/>
          <w:b/>
          <w:sz w:val="28"/>
          <w:szCs w:val="28"/>
        </w:rPr>
      </w:pPr>
      <w:r>
        <w:rPr>
          <w:rFonts w:hint="eastAsia" w:ascii="Times New Roman" w:hAnsi="Times New Roman" w:eastAsia="楷体"/>
          <w:b/>
          <w:sz w:val="28"/>
          <w:szCs w:val="28"/>
        </w:rPr>
        <w:t>习近平在省部级主要领导干部学习贯彻党的二十届三中全会精神专题研讨班开班式上发表重要讲话强调：</w:t>
      </w:r>
    </w:p>
    <w:p w14:paraId="61F7840A">
      <w:pPr>
        <w:rPr>
          <w:rFonts w:ascii="Times New Roman" w:hAnsi="Times New Roman"/>
        </w:rPr>
      </w:pPr>
    </w:p>
    <w:p w14:paraId="29C52ADC">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深入学习贯彻党的二十届三中全会精神</w:t>
      </w:r>
    </w:p>
    <w:p w14:paraId="3F761EE4">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凝心聚力推动改革行稳致远</w:t>
      </w:r>
    </w:p>
    <w:p w14:paraId="5B9B8222">
      <w:pPr>
        <w:spacing w:before="156" w:beforeLines="50" w:line="480" w:lineRule="exact"/>
        <w:jc w:val="center"/>
        <w:rPr>
          <w:rFonts w:hint="eastAsia" w:ascii="Times New Roman" w:hAnsi="Times New Roman" w:eastAsia="黑体"/>
          <w:sz w:val="28"/>
          <w:szCs w:val="28"/>
        </w:rPr>
      </w:pPr>
      <w:r>
        <w:rPr>
          <w:rFonts w:hint="eastAsia" w:ascii="Times New Roman" w:hAnsi="Times New Roman" w:eastAsia="黑体"/>
          <w:sz w:val="28"/>
          <w:szCs w:val="28"/>
        </w:rPr>
        <w:t>李强主持  赵乐际、王沪宁、蔡奇、丁薛祥、李希、韩正出席</w:t>
      </w:r>
    </w:p>
    <w:p w14:paraId="37C14DD3">
      <w:pPr>
        <w:spacing w:line="480" w:lineRule="exact"/>
        <w:ind w:firstLine="560" w:firstLineChars="200"/>
        <w:rPr>
          <w:rFonts w:hint="eastAsia" w:ascii="Times New Roman" w:hAnsi="Times New Roman"/>
          <w:sz w:val="28"/>
          <w:szCs w:val="28"/>
        </w:rPr>
      </w:pPr>
    </w:p>
    <w:p w14:paraId="3C045AC4">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新华社北京10月29日电 省部级主要领导干部学习贯彻党的二十届三中全会精神专题研讨班29日上午在中央党校（国家行政学院）开班。中共中央总书记、国家主席、中央军委主席习近平在开班式上发表重要讲话强调，要把学习贯彻党的二十届三中全会精神不断引向深入，引导全党全国人民坚定改革信心，更好凝心聚力推动改革行稳致远。</w:t>
      </w:r>
    </w:p>
    <w:p w14:paraId="52BB0C5A">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中共中央政治局常委李强主持开班式，中共中央政治局常委赵乐际、王沪宁、蔡奇、丁薛祥、李希，国家副主席韩正出席开班式。</w:t>
      </w:r>
    </w:p>
    <w:p w14:paraId="518DD907">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10月29日，省部级主要领导干部学习贯彻党的二十届三中全会精神专题研讨班在中央党校（国家行政学院）开班。中共中央总书记、国家主席、中央军委主席习近平在开班式上发表重要讲话。李强、赵乐际、王沪宁、蔡奇、丁薛祥、李希、韩正出席开班式。新华社记者 谢环驰 摄</w:t>
      </w:r>
    </w:p>
    <w:p w14:paraId="4C163FF9">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习近平指出，党的十八届三中全会开启了新时代全面深化改革、系统整体设计推进改革新征程，开创了我国改革开放全新局面，具有划时代意义。新时代全面深化改革取得了重大实践成果、制度成果、理论成果，是我国改革开放历史进程中最壮丽的篇章之一，为全面建成小康社会、续写“两大奇迹”提供了强大动力和制度保障，也为新征程进一步全面深化改革提供了坚实基础和宝贵经验。</w:t>
      </w:r>
    </w:p>
    <w:p w14:paraId="76589E8A">
      <w:pPr>
        <w:spacing w:line="460" w:lineRule="exact"/>
        <w:ind w:firstLine="560" w:firstLineChars="200"/>
        <w:rPr>
          <w:rFonts w:ascii="Times New Roman" w:hAnsi="Times New Roman"/>
          <w:sz w:val="28"/>
          <w:szCs w:val="28"/>
        </w:rPr>
      </w:pPr>
      <w:r>
        <w:rPr>
          <w:rFonts w:hint="eastAsia" w:ascii="Times New Roman" w:hAnsi="Times New Roman"/>
          <w:sz w:val="28"/>
          <w:szCs w:val="28"/>
        </w:rPr>
        <w:t>习近平强调，守正创新是进一步全面深化改革必须牢牢把握、始终坚守的重大原则。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要坚持继续完善和发展中国特色社会主义制度、推进国家治理体系和治理能力现代化的改革总目标，始终朝着总目标指引的方向前进，该改的坚决改，不该改的不改。要顺应时代发展新趋势、实践发展新要求、人民群众新期待，突出经济体制改革这个重点，全面协调推进各方面改革，大力推进理论创新、实践创新、制度创新、文化创新以及其他各方面创新，为中国式现代化提供强大动力和制度保障。</w:t>
      </w:r>
    </w:p>
    <w:p w14:paraId="2731FF1D">
      <w:pPr>
        <w:spacing w:line="460" w:lineRule="exact"/>
        <w:ind w:firstLine="560" w:firstLineChars="200"/>
        <w:rPr>
          <w:rFonts w:ascii="Times New Roman" w:hAnsi="Times New Roman"/>
          <w:sz w:val="28"/>
          <w:szCs w:val="28"/>
        </w:rPr>
      </w:pPr>
      <w:r>
        <w:rPr>
          <w:rFonts w:hint="eastAsia" w:ascii="Times New Roman" w:hAnsi="Times New Roman"/>
          <w:sz w:val="28"/>
          <w:szCs w:val="28"/>
        </w:rPr>
        <w:t>习近平指出，改革是一项系统工程，需要讲求科学方法，处理好方方面面的关系。要坚持改革和法治相统一，以改革之力完善法治，进一步深化法治领域改革，不断完善中国特色社会主义法治体系；更好发挥法治在排除改革阻力、巩固改革成果中的积极作用，善于运用法治思维和法治方式推进改革，做到重大改革于法有据，平等保护全体公民和法人的合法权益。要坚持破和立的辩证统一，破立并举、先立后破，该立的积极主动立起来，该破的在立的基础上及时破，在破立统一中实现改革蹄疾步稳。要坚持改革和开放相统一，稳步扩大制度型开放，主动对接国际高标准经贸规则，深化外贸、外商投资和对外投资管理体制改革，营造市场化、法治化、国际化一流营商环境。要处理好部署和落实的关系，改革方案的设计必须把握客观规律，注重各项改革举措的协调配套，增强改革取向的一致性，建立健全责任明晰、链条完整、环环相扣的工作机制，强化跟踪问效，推动改革举措落实落细落到位。</w:t>
      </w:r>
    </w:p>
    <w:p w14:paraId="4DA516AD">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习近平强调，领导干部特别是高级干部担负着推进改革的重要职责。要增强政治责任感、历史使命感，以攻坚克难、迎难而上的政治勇气，直面矛盾问题不回避，铲除顽瘴痼疾不含糊，应对风险挑战不退缩，奋力打开改革发展新天地。要善于运用科学的方法推进改革，系统布局、谋定而动。</w:t>
      </w:r>
    </w:p>
    <w:p w14:paraId="0774E111">
      <w:pPr>
        <w:spacing w:line="460" w:lineRule="exact"/>
        <w:ind w:firstLine="560" w:firstLineChars="200"/>
        <w:rPr>
          <w:rFonts w:ascii="Times New Roman" w:hAnsi="Times New Roman"/>
          <w:sz w:val="28"/>
          <w:szCs w:val="28"/>
        </w:rPr>
      </w:pPr>
      <w:r>
        <w:rPr>
          <w:rFonts w:hint="eastAsia" w:ascii="Times New Roman" w:hAnsi="Times New Roman"/>
          <w:sz w:val="28"/>
          <w:szCs w:val="28"/>
        </w:rPr>
        <w:t>习近平指出，广泛凝聚共识、充分调动一切积极因素，对顺利推进改革十分重要。要切实做好改革舆论引导工作，加强正面宣传，唱响主旋律、传递正能量。加强对全会《决定》提出的一些重大理论观点的研究和阐释，特别是加强面向基层和群众的宣传、解读，及时解疑释惑，回应社会关切，广泛凝聚共识，筑牢全党全社会共抓改革的思想基础、群众基础。引导干部、群众增强大局意识，正确对待改革中的利益关系调整和个人利害得失。</w:t>
      </w:r>
    </w:p>
    <w:p w14:paraId="3DFAB31D">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习近平最后强调，各地区各部门要认真贯彻中央政治局会议确定的一系列重大举措，把各项存量政策和增量政策落实到位，打好组合拳，切实抓好后两个月的各项工作，努力实现全年经济社会发展目标任务。</w:t>
      </w:r>
    </w:p>
    <w:p w14:paraId="1E900089">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李强在主持开班式时指出，习近平总书记的重要讲话立意高远、思想深邃、论述精辟、内涵丰富，具有很强的政治性、理论性、针对性、指导性，对于全党特别是高级干部全面准确理解党的二十届三中全会精神，深刻把握进一步全面深化改革的指导思想、总体目标、重大原则、科学方法，坚定改革信心、把准改革方向、强化改革责任、汇聚改革合力，推动各项改革举措精准落地见效，具有十分重要的意义。要带着使命学、带着责任学、带着问题学，深刻理解把握总书记重要讲话的丰富内涵、精髓要义和实践要求，深刻领悟“两个确立”的决定性意义，坚决做到“两个维护”，切实把思想和行动统一到总书记重要讲话精神和党中央决策部署上来，创造性地抓好改革任务落实。</w:t>
      </w:r>
    </w:p>
    <w:p w14:paraId="699ABCB0">
      <w:pPr>
        <w:spacing w:line="460" w:lineRule="exact"/>
        <w:ind w:firstLine="560" w:firstLineChars="200"/>
        <w:rPr>
          <w:rFonts w:ascii="Times New Roman" w:hAnsi="Times New Roman"/>
          <w:sz w:val="28"/>
          <w:szCs w:val="28"/>
        </w:rPr>
      </w:pPr>
      <w:r>
        <w:rPr>
          <w:rFonts w:hint="eastAsia" w:ascii="Times New Roman" w:hAnsi="Times New Roman"/>
          <w:sz w:val="28"/>
          <w:szCs w:val="28"/>
        </w:rPr>
        <w:t>中共中央政治局委员、中央书记处书记，全国人大常委会党员副委员长，国务委员，最高人民法院院长，全国政协党员副主席以及中央军委委员出席开班式。</w:t>
      </w:r>
    </w:p>
    <w:p w14:paraId="1CD510EA">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 xml:space="preserve">各省区市和新疆生产建设兵团、中央和国家机关有关部门、有关人民团体，中央管理的金融机构、企业、高校，解放军各单位和武警部队主要负责同志参加研讨班。各民主党派中央、全国工商联及有关方面负责同志列席开班式。                            </w:t>
      </w:r>
    </w:p>
    <w:p w14:paraId="1A86B5CB">
      <w:pPr>
        <w:spacing w:line="460" w:lineRule="exact"/>
        <w:ind w:firstLine="560" w:firstLineChars="200"/>
        <w:jc w:val="right"/>
        <w:rPr>
          <w:rFonts w:ascii="Times New Roman" w:hAnsi="Times New Roman"/>
          <w:sz w:val="28"/>
          <w:szCs w:val="28"/>
        </w:rPr>
      </w:pPr>
      <w:r>
        <w:rPr>
          <w:rFonts w:hint="eastAsia" w:ascii="Times New Roman" w:hAnsi="Times New Roman"/>
          <w:sz w:val="28"/>
          <w:szCs w:val="28"/>
        </w:rPr>
        <w:t>责任编辑：韩宇辰</w:t>
      </w:r>
    </w:p>
    <w:p w14:paraId="4F864573">
      <w:pPr>
        <w:widowControl/>
        <w:jc w:val="left"/>
        <w:rPr>
          <w:rFonts w:ascii="Times New Roman" w:hAnsi="Times New Roman"/>
        </w:rPr>
      </w:pPr>
      <w:r>
        <w:rPr>
          <w:rFonts w:ascii="Times New Roman" w:hAnsi="Times New Roman"/>
        </w:rPr>
        <w:br w:type="page"/>
      </w:r>
    </w:p>
    <w:p w14:paraId="2094B469">
      <w:pPr>
        <w:spacing w:line="480" w:lineRule="exact"/>
        <w:rPr>
          <w:rFonts w:hint="eastAsia" w:ascii="Times New Roman" w:hAnsi="Times New Roman" w:eastAsia="楷体"/>
          <w:b/>
          <w:sz w:val="28"/>
          <w:szCs w:val="28"/>
        </w:rPr>
      </w:pPr>
      <w:r>
        <w:rPr>
          <w:rFonts w:hint="eastAsia" w:ascii="Times New Roman" w:hAnsi="Times New Roman" w:eastAsia="楷体"/>
          <w:b/>
          <w:sz w:val="28"/>
          <w:szCs w:val="28"/>
        </w:rPr>
        <w:t>习近平在中共中央政治局第十七次集体学习时强调：</w:t>
      </w:r>
    </w:p>
    <w:p w14:paraId="62A5D423">
      <w:pPr>
        <w:rPr>
          <w:rFonts w:ascii="Times New Roman" w:hAnsi="Times New Roman"/>
        </w:rPr>
      </w:pPr>
    </w:p>
    <w:p w14:paraId="5B44D451">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锚定建成文化强国战略目标</w:t>
      </w:r>
    </w:p>
    <w:p w14:paraId="7D68C452">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不断发展新时代中国特色社会主义文化</w:t>
      </w:r>
    </w:p>
    <w:p w14:paraId="2F72C83C">
      <w:pPr>
        <w:spacing w:line="460" w:lineRule="exact"/>
        <w:ind w:firstLine="560" w:firstLineChars="200"/>
        <w:rPr>
          <w:rFonts w:ascii="Times New Roman" w:hAnsi="Times New Roman"/>
          <w:sz w:val="28"/>
          <w:szCs w:val="28"/>
        </w:rPr>
      </w:pPr>
    </w:p>
    <w:p w14:paraId="5A35766A">
      <w:pPr>
        <w:spacing w:line="480" w:lineRule="exact"/>
        <w:ind w:firstLine="560" w:firstLineChars="200"/>
        <w:rPr>
          <w:rFonts w:ascii="Times New Roman" w:hAnsi="Times New Roman"/>
          <w:sz w:val="28"/>
          <w:szCs w:val="28"/>
        </w:rPr>
      </w:pPr>
      <w:r>
        <w:rPr>
          <w:rFonts w:hint="eastAsia" w:ascii="Times New Roman" w:hAnsi="Times New Roman"/>
          <w:sz w:val="28"/>
          <w:szCs w:val="28"/>
        </w:rPr>
        <w:t>新华社北京10月28日电 中共中央政治局10月28日下午就建设文化强国进行第十七次集体学习。中共中央总书记习近平在主持学习时强调，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14:paraId="6909CCF3">
      <w:pPr>
        <w:spacing w:line="480" w:lineRule="exact"/>
        <w:ind w:firstLine="560" w:firstLineChars="200"/>
        <w:rPr>
          <w:rFonts w:ascii="Times New Roman" w:hAnsi="Times New Roman"/>
          <w:sz w:val="28"/>
          <w:szCs w:val="28"/>
        </w:rPr>
      </w:pPr>
      <w:r>
        <w:rPr>
          <w:rFonts w:hint="eastAsia" w:ascii="Times New Roman" w:hAnsi="Times New Roman"/>
          <w:sz w:val="28"/>
          <w:szCs w:val="28"/>
        </w:rPr>
        <w:t>北京大学副校长、教授王博同志就这个问题进行讲解，提出工作建议。中央政治局的同志认真听取讲解，并进行了讨论。</w:t>
      </w:r>
    </w:p>
    <w:p w14:paraId="7942A29D">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习近平在听取讲解和讨论后发表了重要讲话。他指出，党的十八大以来，我们坚持把文化建设摆在治国理政突出位置，作出一系列重大部署，形成新时代中国特色社会主义文化思想，推动文化建设在正本清源、守正创新中取得历史性成就，社会主义文化强国建设迈出坚实步伐。</w:t>
      </w:r>
    </w:p>
    <w:p w14:paraId="3734FB16">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习近平强调，</w:t>
      </w:r>
      <w:r>
        <w:rPr>
          <w:rFonts w:hint="eastAsia" w:ascii="Times New Roman" w:hAnsi="Times New Roman"/>
          <w:sz w:val="28"/>
          <w:szCs w:val="28"/>
        </w:rPr>
        <w:t>要坚定不移走中国特色社会主义文化发展道路。坚持党的领导，提升信息化条件下文化领域治理能力，在思想上、精神上、文化上筑牢党的执政基础和群众基础。坚持马克思主义在意识形态领域指导地位的根本制度，全面贯彻新时代中国特色社会主义文化思想，发展面向现代化、面向世界、面向未来的，民族的科学的大众的社会主义文化。坚持以社会主义核心价值观为引领，不断构筑中国精神、中国价值、中国力量，发展壮大主流价值、主流舆论、主流文化。</w:t>
      </w:r>
    </w:p>
    <w:p w14:paraId="66295E45">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习近平指出，</w:t>
      </w:r>
      <w:r>
        <w:rPr>
          <w:rFonts w:hint="eastAsia" w:ascii="Times New Roman" w:hAnsi="Times New Roman"/>
          <w:sz w:val="28"/>
          <w:szCs w:val="28"/>
        </w:rPr>
        <w:t>要着力激发全民族文化创新创造活力。坚持以人民为中心的创作导向，坚持把社会效益放在首位、社会效益与经济效益相统一，把激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积极营造良好文化生态，充分发扬学术民主、文艺民主，支持作家、艺术家和专家学者扎根生活、潜心创作，推动文化创新创造活力持续迸发。探索文化和科技融合的有效机制，实现文化建设数字化赋能、信息化转型，把文化资源优势转化为文化发展优势。</w:t>
      </w:r>
    </w:p>
    <w:p w14:paraId="63633890">
      <w:pPr>
        <w:spacing w:line="480" w:lineRule="exact"/>
        <w:ind w:firstLine="562" w:firstLineChars="200"/>
        <w:rPr>
          <w:rFonts w:ascii="Times New Roman" w:hAnsi="Times New Roman"/>
          <w:sz w:val="28"/>
          <w:szCs w:val="28"/>
        </w:rPr>
      </w:pPr>
      <w:r>
        <w:rPr>
          <w:rFonts w:hint="eastAsia" w:ascii="Times New Roman" w:hAnsi="Times New Roman"/>
          <w:b/>
          <w:sz w:val="28"/>
          <w:szCs w:val="28"/>
        </w:rPr>
        <w:t>习近平强调，</w:t>
      </w:r>
      <w:r>
        <w:rPr>
          <w:rFonts w:hint="eastAsia" w:ascii="Times New Roman" w:hAnsi="Times New Roman"/>
          <w:sz w:val="28"/>
          <w:szCs w:val="28"/>
        </w:rPr>
        <w:t>要始终坚持文化建设着眼于人、落脚于人。着眼满足人民群众多样化、多层次、多方面的精神文化需求，提升文化服务和文化产品供给能力，增强人民群众文化获得感、幸福感。重视发挥文化养心志、育情操的作用，涵养全民族昂扬奋发的精神气质。尊重人才成长规律，完善符合文化领域特点的人才选拔、培养、使用、激励机制，营造识才、重才、爱才的良好政策环境，建设一支规模宏大、结构合理、锐意创新的高水平文化人才队伍。</w:t>
      </w:r>
    </w:p>
    <w:p w14:paraId="4D395F13">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习近平指出，</w:t>
      </w:r>
      <w:r>
        <w:rPr>
          <w:rFonts w:hint="eastAsia" w:ascii="Times New Roman" w:hAnsi="Times New Roman"/>
          <w:sz w:val="28"/>
          <w:szCs w:val="28"/>
        </w:rPr>
        <w:t>要在创造性转化和创新性发展中赓续中华文脉。高扬中华民族的文化主体性，把历经沧桑留下的中华文明瑰宝呵护好、弘扬好、发展好。深入挖掘和阐发中华优秀传统文化的精神内涵，用马克思主义激活中华传统文化中的优秀因子并赋予其新的时代内涵，发展新时代中国特色社会主义文化。秉持敬畏历史、热爱文化之心，坚持保护第一、合理利用和最小干预原则，推动文化遗产系统性保护和统一监管。健全文化遗产保护传承体制机制，加快完善法规制度体系。</w:t>
      </w:r>
    </w:p>
    <w:p w14:paraId="4C01C3AD">
      <w:pPr>
        <w:spacing w:line="480" w:lineRule="exact"/>
        <w:ind w:firstLine="562" w:firstLineChars="200"/>
        <w:rPr>
          <w:rFonts w:ascii="Times New Roman" w:hAnsi="Times New Roman"/>
          <w:sz w:val="28"/>
          <w:szCs w:val="28"/>
        </w:rPr>
      </w:pPr>
      <w:r>
        <w:rPr>
          <w:rFonts w:hint="eastAsia" w:ascii="Times New Roman" w:hAnsi="Times New Roman"/>
          <w:b/>
          <w:sz w:val="28"/>
          <w:szCs w:val="28"/>
        </w:rPr>
        <w:t>习近平强调，</w:t>
      </w:r>
      <w:r>
        <w:rPr>
          <w:rFonts w:hint="eastAsia" w:ascii="Times New Roman" w:hAnsi="Times New Roman"/>
          <w:sz w:val="28"/>
          <w:szCs w:val="28"/>
        </w:rPr>
        <w:t>要不断提升国家文化软实力和中华文化影响力。推进国际传播格局重构，创新开展网络外宣，构建多渠道、立体式对外传播格局。更加主动地宣介中国主张、传播中华文化、展示中国形象。广泛开展形式多样的国际人文交流合作。更加积极主动地学习借鉴人类一切优秀文明成果，创造一批熔铸古今、汇通中外的文化成果。</w:t>
      </w:r>
    </w:p>
    <w:p w14:paraId="3BB31976">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习近平最后强调，</w:t>
      </w:r>
      <w:r>
        <w:rPr>
          <w:rFonts w:hint="eastAsia" w:ascii="Times New Roman" w:hAnsi="Times New Roman"/>
          <w:sz w:val="28"/>
          <w:szCs w:val="28"/>
        </w:rPr>
        <w:t>建设文化强国是全党全社会的共同任务。要加强党中央对宣传思想文化工作的集中统一领导，完善文化建设领导管理体制机制。各级党委和政府要切实加强组织领导，做好干部配备、人才培养、资源投入等工作，调动各方面积极性主动性创造性，汇聚起文化强国建设的强大合力。</w:t>
      </w:r>
    </w:p>
    <w:p w14:paraId="120956EF">
      <w:pPr>
        <w:spacing w:line="480" w:lineRule="exact"/>
        <w:ind w:firstLine="560" w:firstLineChars="200"/>
        <w:jc w:val="right"/>
        <w:rPr>
          <w:rFonts w:ascii="Times New Roman" w:hAnsi="Times New Roman"/>
          <w:sz w:val="28"/>
          <w:szCs w:val="28"/>
        </w:rPr>
      </w:pPr>
      <w:r>
        <w:rPr>
          <w:rFonts w:hint="eastAsia" w:ascii="Times New Roman" w:hAnsi="Times New Roman"/>
          <w:sz w:val="28"/>
          <w:szCs w:val="28"/>
        </w:rPr>
        <w:t>责任编辑：冯倩</w:t>
      </w:r>
    </w:p>
    <w:p w14:paraId="53BDF17E">
      <w:pPr>
        <w:widowControl/>
        <w:jc w:val="left"/>
        <w:rPr>
          <w:rFonts w:ascii="Times New Roman" w:hAnsi="Times New Roman"/>
        </w:rPr>
      </w:pPr>
      <w:r>
        <w:rPr>
          <w:rFonts w:ascii="Times New Roman" w:hAnsi="Times New Roman"/>
        </w:rPr>
        <w:br w:type="page"/>
      </w:r>
    </w:p>
    <w:p w14:paraId="7EAE6CF2">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登高望远，穿云破雾  推动“大金砖合作”</w:t>
      </w:r>
    </w:p>
    <w:p w14:paraId="77D3D202">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高质量发展</w:t>
      </w:r>
    </w:p>
    <w:p w14:paraId="2BC69B05">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——在金砖国家领导人第十六次会晤上的讲话</w:t>
      </w:r>
    </w:p>
    <w:p w14:paraId="0A84E5F2">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（2024年10月23日，喀山）</w:t>
      </w:r>
    </w:p>
    <w:p w14:paraId="49BD5C9B">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中华人民共和国主席  习近平</w:t>
      </w:r>
    </w:p>
    <w:p w14:paraId="513B873C">
      <w:pPr>
        <w:spacing w:line="460" w:lineRule="exact"/>
        <w:rPr>
          <w:rFonts w:hint="eastAsia" w:ascii="Times New Roman" w:hAnsi="Times New Roman"/>
          <w:sz w:val="28"/>
          <w:szCs w:val="28"/>
        </w:rPr>
      </w:pPr>
    </w:p>
    <w:p w14:paraId="628D46F3">
      <w:pPr>
        <w:spacing w:line="480" w:lineRule="exact"/>
        <w:rPr>
          <w:rFonts w:hint="eastAsia" w:ascii="Times New Roman" w:hAnsi="Times New Roman"/>
          <w:sz w:val="28"/>
          <w:szCs w:val="28"/>
        </w:rPr>
      </w:pPr>
      <w:r>
        <w:rPr>
          <w:rFonts w:hint="eastAsia" w:ascii="Times New Roman" w:hAnsi="Times New Roman"/>
          <w:sz w:val="28"/>
          <w:szCs w:val="28"/>
        </w:rPr>
        <w:t>尊敬的普京总统，</w:t>
      </w:r>
    </w:p>
    <w:p w14:paraId="77C0C207">
      <w:pPr>
        <w:spacing w:line="480" w:lineRule="exact"/>
        <w:rPr>
          <w:rFonts w:hint="eastAsia" w:ascii="Times New Roman" w:hAnsi="Times New Roman"/>
          <w:sz w:val="28"/>
          <w:szCs w:val="28"/>
        </w:rPr>
      </w:pPr>
      <w:r>
        <w:rPr>
          <w:rFonts w:hint="eastAsia" w:ascii="Times New Roman" w:hAnsi="Times New Roman"/>
          <w:sz w:val="28"/>
          <w:szCs w:val="28"/>
        </w:rPr>
        <w:t>各位同事：</w:t>
      </w:r>
    </w:p>
    <w:p w14:paraId="01BFC17F">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祝贺峰会成功召开，感谢普京总统及东道主俄罗斯的周到安排和热情接待。</w:t>
      </w:r>
    </w:p>
    <w:p w14:paraId="47B612FD">
      <w:pPr>
        <w:spacing w:line="480" w:lineRule="exact"/>
        <w:ind w:firstLine="560" w:firstLineChars="200"/>
        <w:rPr>
          <w:rFonts w:ascii="Times New Roman" w:hAnsi="Times New Roman"/>
          <w:sz w:val="28"/>
          <w:szCs w:val="28"/>
        </w:rPr>
      </w:pPr>
      <w:r>
        <w:rPr>
          <w:rFonts w:hint="eastAsia" w:ascii="Times New Roman" w:hAnsi="Times New Roman"/>
          <w:sz w:val="28"/>
          <w:szCs w:val="28"/>
        </w:rPr>
        <w:t>我想借此机会再次欢迎新成员加入金砖大家庭。扩员是金砖发展史上的重要里程碑，也是国际格局演变的标志性事件。这次峰会我们又决定邀请多个国家成为金砖伙伴国。这是金砖发展过程中的又一个重要进展。中国人常讲：“君子处事，于义合者为利。”金砖国家走到一起，是基于共同追求，顺应世界和平和发展大势。我们要利用好这次峰会，保持好金砖发展势头，谋划好全局性、方向性、战略性问题，同心同德，勇毅前行，推动金砖国家集体再出发。</w:t>
      </w:r>
    </w:p>
    <w:p w14:paraId="5554EB07">
      <w:pPr>
        <w:spacing w:line="480" w:lineRule="exact"/>
        <w:ind w:firstLine="560" w:firstLineChars="200"/>
        <w:rPr>
          <w:rFonts w:ascii="Times New Roman" w:hAnsi="Times New Roman"/>
          <w:sz w:val="28"/>
          <w:szCs w:val="28"/>
        </w:rPr>
      </w:pPr>
      <w:r>
        <w:rPr>
          <w:rFonts w:hint="eastAsia" w:ascii="Times New Roman" w:hAnsi="Times New Roman"/>
          <w:sz w:val="28"/>
          <w:szCs w:val="28"/>
        </w:rPr>
        <w:t>当前，世界进入新的动荡变革期，面临关键抉择。是任由世界动荡不安，还是推动其重回和平发展的正道？我想到俄罗斯作家车尔尼雪夫斯基的著作《怎么办？》，书中主人公的坚强意志和奋斗激情，正是当前我们所需要的精神力量。时代的风浪越大，我们越要勇立潮头，以坚韧不拔之志、敢为人先之勇、识变应变之谋，把金砖打造成促进“全球南方”团结合作的主要渠道、推动全球治理变革的先锋力量。</w:t>
      </w:r>
    </w:p>
    <w:p w14:paraId="47D313D8">
      <w:pPr>
        <w:spacing w:line="480" w:lineRule="exact"/>
        <w:ind w:firstLine="562" w:firstLineChars="200"/>
        <w:rPr>
          <w:rFonts w:ascii="Times New Roman" w:hAnsi="Times New Roman"/>
          <w:sz w:val="28"/>
          <w:szCs w:val="28"/>
        </w:rPr>
      </w:pPr>
      <w:r>
        <w:rPr>
          <w:rFonts w:hint="eastAsia" w:ascii="Times New Roman" w:hAnsi="Times New Roman"/>
          <w:b/>
          <w:sz w:val="28"/>
          <w:szCs w:val="28"/>
        </w:rPr>
        <w:t>——我们要建设“和平金砖”，做共同安全的维护者。</w:t>
      </w:r>
      <w:r>
        <w:rPr>
          <w:rFonts w:hint="eastAsia" w:ascii="Times New Roman" w:hAnsi="Times New Roman"/>
          <w:sz w:val="28"/>
          <w:szCs w:val="28"/>
        </w:rPr>
        <w:t>人类是不可分割的安全共同体。只有践行共同、综合、合作、可持续的安全观，才能走出一条普遍安全之路。乌克兰危机还在延宕。中国和巴西会同有关“全球南方”国家发起了乌克兰危机“和平之友”小组，旨在汇集更多致力于和平的声音。我们要坚持“战场不外溢、战事不升级、各方不拱火”三原则，推动局势尽快缓和。加沙地区的人道主义形势持续恶化，黎巴嫩战火又起，相关各方间的冲突还在进一步升级。我们要推动尽快停火、停止杀戮，为全面、公正、持久解决巴勒斯坦问题不懈努力。</w:t>
      </w:r>
    </w:p>
    <w:p w14:paraId="206B6FE9">
      <w:pPr>
        <w:spacing w:line="480" w:lineRule="exact"/>
        <w:ind w:firstLine="562" w:firstLineChars="200"/>
        <w:rPr>
          <w:rFonts w:ascii="Times New Roman" w:hAnsi="Times New Roman"/>
          <w:sz w:val="28"/>
          <w:szCs w:val="28"/>
        </w:rPr>
      </w:pPr>
      <w:r>
        <w:rPr>
          <w:rFonts w:hint="eastAsia" w:ascii="Times New Roman" w:hAnsi="Times New Roman"/>
          <w:b/>
          <w:sz w:val="28"/>
          <w:szCs w:val="28"/>
        </w:rPr>
        <w:t>——我们要建设“创新金砖”，做高质量发展的先行者。</w:t>
      </w:r>
      <w:r>
        <w:rPr>
          <w:rFonts w:hint="eastAsia" w:ascii="Times New Roman" w:hAnsi="Times New Roman"/>
          <w:sz w:val="28"/>
          <w:szCs w:val="28"/>
        </w:rPr>
        <w:t>新一轮科技革命和产业变革迅猛发展。我们要紧跟时代步伐，培育新质生产力。中方新近成立中国－金砖国家人工智能发展与合作中心，愿同各方深化创新合作，释放人工智能能量。中方将建立金砖国家深海资源国际研究中心、金砖国家特殊经济区中国合作中心、金砖国家工业能力中国中心、金砖国家数字产业生态合作网络。欢迎各方积极参与，推动金砖合作提质升级。</w:t>
      </w:r>
    </w:p>
    <w:p w14:paraId="7D8C8636">
      <w:pPr>
        <w:spacing w:line="480" w:lineRule="exact"/>
        <w:ind w:firstLine="562" w:firstLineChars="200"/>
        <w:rPr>
          <w:rFonts w:ascii="Times New Roman" w:hAnsi="Times New Roman"/>
          <w:sz w:val="28"/>
          <w:szCs w:val="28"/>
        </w:rPr>
      </w:pPr>
      <w:r>
        <w:rPr>
          <w:rFonts w:hint="eastAsia" w:ascii="Times New Roman" w:hAnsi="Times New Roman"/>
          <w:b/>
          <w:sz w:val="28"/>
          <w:szCs w:val="28"/>
        </w:rPr>
        <w:t>——我们要建设“绿色金砖”，做可持续发展的践行者。</w:t>
      </w:r>
      <w:r>
        <w:rPr>
          <w:rFonts w:hint="eastAsia" w:ascii="Times New Roman" w:hAnsi="Times New Roman"/>
          <w:sz w:val="28"/>
          <w:szCs w:val="28"/>
        </w:rPr>
        <w:t>绿色是这个时代的底色，金砖国家要主动融入全球绿色低碳转型洪流。中国电动汽车、锂电池、光伏产品等优质产能，为世界绿色发展提供了重要助力。中方愿发挥自身优势，同金砖国家拓展绿色产业、清洁能源以及绿色矿产合作，推动全产业链“绿色化”发展，充实合作“含绿量”，提升发展“含金量”。</w:t>
      </w:r>
    </w:p>
    <w:p w14:paraId="0DB55038">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——我们要建设“公正金砖”，做全球治理体系改革的引领者。</w:t>
      </w:r>
      <w:r>
        <w:rPr>
          <w:rFonts w:hint="eastAsia" w:ascii="Times New Roman" w:hAnsi="Times New Roman"/>
          <w:sz w:val="28"/>
          <w:szCs w:val="28"/>
        </w:rPr>
        <w:t>国际力量对比正在深刻演变，但全球治理体系改革长期滞后。我们要践行真正的多边主义，坚持共商共建共享的全球治理观，以公平正义、开放包容为理念引领全球治理改革。我们要顺应“全球南方”崛起大势，积极回应各国加入金砖合作机制的呼声，推进扩员和设置伙伴国进程，提升发展中国家在全球治理中的代表性和发言权。</w:t>
      </w:r>
    </w:p>
    <w:p w14:paraId="46782F93">
      <w:pPr>
        <w:spacing w:line="480" w:lineRule="exact"/>
        <w:ind w:firstLine="560" w:firstLineChars="200"/>
        <w:rPr>
          <w:rFonts w:ascii="Times New Roman" w:hAnsi="Times New Roman"/>
          <w:sz w:val="28"/>
          <w:szCs w:val="28"/>
        </w:rPr>
      </w:pPr>
      <w:r>
        <w:rPr>
          <w:rFonts w:hint="eastAsia" w:ascii="Times New Roman" w:hAnsi="Times New Roman"/>
          <w:sz w:val="28"/>
          <w:szCs w:val="28"/>
        </w:rPr>
        <w:t>当前形势下，国际金融架构改革紧迫性突出。金砖国家要发挥引领作用，深化财金合作，促进金融基础设施互联互通，维护高水平金融安全，做大做强新开发银行，推动国际金融体系更好反映世界经济格局变化。</w:t>
      </w:r>
    </w:p>
    <w:p w14:paraId="26AEE0DE">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——我们要建设“人文金砖”，做文明和合共生的倡导者。</w:t>
      </w:r>
      <w:r>
        <w:rPr>
          <w:rFonts w:hint="eastAsia" w:ascii="Times New Roman" w:hAnsi="Times New Roman"/>
          <w:sz w:val="28"/>
          <w:szCs w:val="28"/>
        </w:rPr>
        <w:t>金砖国家汇聚了深厚的历史和璀璨的文化。我们要积极倡导不同文明包容共存，加强治国理政经验交流，挖掘教育、体育、艺术等领域合作潜力，让不同文明交相辉映，照亮金砖前行之路。去年，我提出金砖数字教育合作倡议，很高兴看到这一机制已经落地。中方将实施金砖数字教育能力建设计划，未来5年在金砖国家设立10个海外学习中心，为1000名教育管理人员和师生提供培训机会，助力金砖人文交流走深走实。</w:t>
      </w:r>
    </w:p>
    <w:p w14:paraId="7DF8F441">
      <w:pPr>
        <w:spacing w:line="480" w:lineRule="exact"/>
        <w:ind w:firstLine="560" w:firstLineChars="200"/>
        <w:rPr>
          <w:rFonts w:hint="eastAsia" w:ascii="Times New Roman" w:hAnsi="Times New Roman"/>
          <w:sz w:val="28"/>
          <w:szCs w:val="28"/>
        </w:rPr>
      </w:pPr>
    </w:p>
    <w:p w14:paraId="311F373D">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各位同事！</w:t>
      </w:r>
    </w:p>
    <w:p w14:paraId="4B26009A">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中方愿同金砖各国一道，开创“大金砖合作”高质量发展新局面，携手更多“全球南方”国家共同推动构建人类命运共同体！</w:t>
      </w:r>
    </w:p>
    <w:p w14:paraId="6F485B04">
      <w:pPr>
        <w:spacing w:line="480" w:lineRule="exact"/>
        <w:ind w:firstLine="560" w:firstLineChars="200"/>
        <w:rPr>
          <w:rFonts w:ascii="Times New Roman" w:hAnsi="Times New Roman"/>
          <w:sz w:val="28"/>
          <w:szCs w:val="28"/>
        </w:rPr>
      </w:pPr>
      <w:r>
        <w:rPr>
          <w:rFonts w:hint="eastAsia" w:ascii="Times New Roman" w:hAnsi="Times New Roman"/>
          <w:sz w:val="28"/>
          <w:szCs w:val="28"/>
        </w:rPr>
        <w:t>谢谢大家！</w:t>
      </w:r>
    </w:p>
    <w:p w14:paraId="6A968817">
      <w:pPr>
        <w:widowControl/>
        <w:jc w:val="left"/>
        <w:rPr>
          <w:rFonts w:ascii="Times New Roman" w:hAnsi="Times New Roman"/>
        </w:rPr>
      </w:pPr>
      <w:r>
        <w:rPr>
          <w:rFonts w:ascii="Times New Roman" w:hAnsi="Times New Roman"/>
        </w:rPr>
        <w:br w:type="page"/>
      </w:r>
    </w:p>
    <w:p w14:paraId="1A852C8C">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汇聚“全球南方”磅礴力量</w:t>
      </w:r>
    </w:p>
    <w:p w14:paraId="46A67962">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共同推动构建人类命运共同体</w:t>
      </w:r>
    </w:p>
    <w:p w14:paraId="5AA1BC11">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——在“金砖+”领导人对话会上的讲话</w:t>
      </w:r>
    </w:p>
    <w:p w14:paraId="1832E58D">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（2024年10月24日，喀山）</w:t>
      </w:r>
    </w:p>
    <w:p w14:paraId="5B52AC9B">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中华人民共和国主席  习近平</w:t>
      </w:r>
    </w:p>
    <w:p w14:paraId="476F2EEE">
      <w:pPr>
        <w:spacing w:line="480" w:lineRule="exact"/>
        <w:rPr>
          <w:rFonts w:hint="eastAsia" w:ascii="Times New Roman" w:hAnsi="Times New Roman"/>
          <w:sz w:val="28"/>
          <w:szCs w:val="28"/>
        </w:rPr>
      </w:pPr>
    </w:p>
    <w:p w14:paraId="1553F795">
      <w:pPr>
        <w:spacing w:line="480" w:lineRule="exact"/>
        <w:rPr>
          <w:rFonts w:hint="eastAsia" w:ascii="Times New Roman" w:hAnsi="Times New Roman"/>
          <w:sz w:val="28"/>
          <w:szCs w:val="28"/>
        </w:rPr>
      </w:pPr>
      <w:r>
        <w:rPr>
          <w:rFonts w:hint="eastAsia" w:ascii="Times New Roman" w:hAnsi="Times New Roman"/>
          <w:sz w:val="28"/>
          <w:szCs w:val="28"/>
        </w:rPr>
        <w:t>尊敬的普京总统，</w:t>
      </w:r>
    </w:p>
    <w:p w14:paraId="6DB69E1A">
      <w:pPr>
        <w:spacing w:line="480" w:lineRule="exact"/>
        <w:rPr>
          <w:rFonts w:hint="eastAsia" w:ascii="Times New Roman" w:hAnsi="Times New Roman"/>
          <w:sz w:val="28"/>
          <w:szCs w:val="28"/>
        </w:rPr>
      </w:pPr>
      <w:r>
        <w:rPr>
          <w:rFonts w:hint="eastAsia" w:ascii="Times New Roman" w:hAnsi="Times New Roman"/>
          <w:sz w:val="28"/>
          <w:szCs w:val="28"/>
        </w:rPr>
        <w:t>各位同事：</w:t>
      </w:r>
    </w:p>
    <w:p w14:paraId="66C35456">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感谢普京总统和俄罗斯政府组织这次“金砖+”领导人对话会，我对出席今天会议的各国领导人表示热烈欢迎，很高兴同新老朋友相聚喀山。</w:t>
      </w:r>
    </w:p>
    <w:p w14:paraId="266A930D">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全球南方”群体性崛起，是世界大变局的鲜明标志。“全球南方”国家共同迈向现代化是世界历史上一件大事，也是人类文明进程中史无前例的壮举。同时，世界和平和发展仍面临严峻挑战，“全球南方”振兴之路注定不会平坦。作为“全球南方”的第一方阵，我们要展现集体智慧和力量，为构建人类命运共同体挺膺担当。</w:t>
      </w:r>
    </w:p>
    <w:p w14:paraId="1F4FD039">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——坚守和平，实现共同安全。</w:t>
      </w:r>
      <w:r>
        <w:rPr>
          <w:rFonts w:hint="eastAsia" w:ascii="Times New Roman" w:hAnsi="Times New Roman"/>
          <w:sz w:val="28"/>
          <w:szCs w:val="28"/>
        </w:rPr>
        <w:t>我们要做维护和平的稳定力量，加强全球安全治理，探索标本兼治的热点问题解决之道。我提出全球安全倡议，得到各方积极响应，已经在维护地区稳定等多个领域取得重要收获。中国和巴西联合发表了“六点共识”，会同有关“全球南方”国家发起了乌克兰危机“和平之友”小组。我们要推动局势尽快缓和，为实现政治解决铺平道路。今年7月，巴勒斯坦各派别在北京实现内部和解，迈出了实现中东和平的重要一步。我们要继续推动加沙地带全面停火，重启“两国方案”，并阻止战火在黎巴嫩蔓延，不能再让巴勒斯坦、黎巴嫩生灵涂炭。</w:t>
      </w:r>
    </w:p>
    <w:p w14:paraId="40D984F1">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——重振发展，实现普遍繁荣。</w:t>
      </w:r>
      <w:r>
        <w:rPr>
          <w:rFonts w:hint="eastAsia" w:ascii="Times New Roman" w:hAnsi="Times New Roman"/>
          <w:sz w:val="28"/>
          <w:szCs w:val="28"/>
        </w:rPr>
        <w:t>“全球南方”为发展而起，因发展而兴。我们要做共同发展的中坚力量，积极参与和引领全球经济治理体系改革，推动把发展置于国际经贸议程中心地位。全球发展倡议提出3年来，已经动员近200亿美元发展资金，开展了1100多个项目。全球工业人工智能联盟卓越中心近期落户上海，中方还将建立全球“智慧海关”在线合作平台和金砖国家海关示范中心，欢迎各国积极参与。</w:t>
      </w:r>
    </w:p>
    <w:p w14:paraId="11F720D1">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——共兴文明，实现多元和谐。</w:t>
      </w:r>
      <w:r>
        <w:rPr>
          <w:rFonts w:hint="eastAsia" w:ascii="Times New Roman" w:hAnsi="Times New Roman"/>
          <w:sz w:val="28"/>
          <w:szCs w:val="28"/>
        </w:rPr>
        <w:t>多样文明是世界的本色。我们要做文明互鉴的促进力量，增进沟通对话，支持彼此走符合本国国情的现代化道路。我提出全球文明倡议，就是要推动建设美美与共的世界文明百花园。中方将牵头成立“全球南方”智库合作联盟，促进各国人文交流和治国理政互学互鉴。</w:t>
      </w:r>
    </w:p>
    <w:p w14:paraId="1468F268">
      <w:pPr>
        <w:spacing w:line="480" w:lineRule="exact"/>
        <w:ind w:firstLine="560" w:firstLineChars="200"/>
        <w:rPr>
          <w:rFonts w:hint="eastAsia" w:ascii="Times New Roman" w:hAnsi="Times New Roman"/>
          <w:sz w:val="28"/>
          <w:szCs w:val="28"/>
        </w:rPr>
      </w:pPr>
    </w:p>
    <w:p w14:paraId="23E0150B">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各位同事！</w:t>
      </w:r>
    </w:p>
    <w:p w14:paraId="3C5B4BE1">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国共产党二十届三中全会就进一步全面深化改革、推进中国式现代化作出系统部署，必将为世界提供更多机遇。上个月，中非合作论坛北京峰会成功举办，宣布了中非携手推进现代化十大伙伴行动，将为“全球南方”实现现代化注入新动能。</w:t>
      </w:r>
    </w:p>
    <w:p w14:paraId="6811465A">
      <w:pPr>
        <w:spacing w:line="480" w:lineRule="exact"/>
        <w:ind w:firstLine="560" w:firstLineChars="200"/>
        <w:rPr>
          <w:rFonts w:ascii="Times New Roman" w:hAnsi="Times New Roman"/>
          <w:sz w:val="28"/>
          <w:szCs w:val="28"/>
        </w:rPr>
      </w:pPr>
      <w:r>
        <w:rPr>
          <w:rFonts w:hint="eastAsia" w:ascii="Times New Roman" w:hAnsi="Times New Roman"/>
          <w:sz w:val="28"/>
          <w:szCs w:val="28"/>
        </w:rPr>
        <w:t>无论国际形势如何变化，中国始终心系“全球南方”、扎根“全球南方”，支持更多“全球南方”国家以正式成员、伙伴国、“金砖+”等形式加入金砖事业，汇聚“全球南方”磅礴力量，共同推动构建人类命运共同体。</w:t>
      </w:r>
    </w:p>
    <w:p w14:paraId="08C9B667">
      <w:pPr>
        <w:spacing w:line="480" w:lineRule="exact"/>
        <w:ind w:firstLine="560" w:firstLineChars="200"/>
        <w:rPr>
          <w:rFonts w:ascii="Times New Roman" w:hAnsi="Times New Roman"/>
          <w:sz w:val="28"/>
          <w:szCs w:val="28"/>
        </w:rPr>
      </w:pPr>
      <w:r>
        <w:rPr>
          <w:rFonts w:hint="eastAsia" w:ascii="Times New Roman" w:hAnsi="Times New Roman"/>
          <w:sz w:val="28"/>
          <w:szCs w:val="28"/>
        </w:rPr>
        <w:t>谢谢大家！</w:t>
      </w:r>
    </w:p>
    <w:p w14:paraId="0197615A">
      <w:pPr>
        <w:spacing w:line="480" w:lineRule="exact"/>
        <w:ind w:firstLine="560" w:firstLineChars="200"/>
        <w:jc w:val="right"/>
        <w:rPr>
          <w:rFonts w:ascii="Times New Roman" w:hAnsi="Times New Roman"/>
          <w:sz w:val="28"/>
          <w:szCs w:val="28"/>
        </w:rPr>
      </w:pPr>
      <w:r>
        <w:rPr>
          <w:rFonts w:hint="eastAsia" w:ascii="Times New Roman" w:hAnsi="Times New Roman"/>
          <w:sz w:val="28"/>
          <w:szCs w:val="28"/>
        </w:rPr>
        <w:t>责任编辑：李良玉</w:t>
      </w:r>
    </w:p>
    <w:p w14:paraId="6970F8C6">
      <w:pPr>
        <w:widowControl/>
        <w:jc w:val="left"/>
        <w:rPr>
          <w:rFonts w:ascii="Times New Roman" w:hAnsi="Times New Roman"/>
        </w:rPr>
      </w:pPr>
      <w:r>
        <w:rPr>
          <w:rFonts w:ascii="Times New Roman" w:hAnsi="Times New Roman"/>
        </w:rPr>
        <w:br w:type="page"/>
      </w:r>
    </w:p>
    <w:p w14:paraId="221074DB">
      <w:pPr>
        <w:spacing w:line="480" w:lineRule="exact"/>
        <w:rPr>
          <w:rFonts w:hint="eastAsia" w:ascii="Times New Roman" w:hAnsi="Times New Roman" w:eastAsia="楷体"/>
          <w:b/>
          <w:sz w:val="28"/>
          <w:szCs w:val="28"/>
        </w:rPr>
      </w:pPr>
      <w:r>
        <w:rPr>
          <w:rFonts w:hint="eastAsia" w:ascii="Times New Roman" w:hAnsi="Times New Roman" w:eastAsia="楷体"/>
          <w:b/>
          <w:sz w:val="28"/>
          <w:szCs w:val="28"/>
        </w:rPr>
        <w:t>《求是》杂志发表习近平总书记重要文章：</w:t>
      </w:r>
    </w:p>
    <w:p w14:paraId="10258A9B">
      <w:pPr>
        <w:spacing w:line="480" w:lineRule="exact"/>
        <w:rPr>
          <w:rFonts w:hint="eastAsia" w:ascii="Times New Roman" w:hAnsi="Times New Roman" w:eastAsia="楷体"/>
          <w:b/>
          <w:sz w:val="28"/>
          <w:szCs w:val="28"/>
        </w:rPr>
      </w:pPr>
    </w:p>
    <w:p w14:paraId="4D72A22F">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促进高质量充分就业</w:t>
      </w:r>
    </w:p>
    <w:p w14:paraId="7FFE565E">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习 近 平</w:t>
      </w:r>
    </w:p>
    <w:p w14:paraId="1ECF154F">
      <w:pPr>
        <w:spacing w:line="480" w:lineRule="exact"/>
        <w:ind w:firstLine="560" w:firstLineChars="200"/>
        <w:rPr>
          <w:rFonts w:hint="eastAsia" w:ascii="Times New Roman" w:hAnsi="Times New Roman"/>
          <w:sz w:val="28"/>
          <w:szCs w:val="28"/>
        </w:rPr>
      </w:pPr>
    </w:p>
    <w:p w14:paraId="30A8A831">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今天进行二十届中央政治局第十四次集体学习，内容是促进高质量充分就业，目的是结合学习贯彻党的二十大精神，总结新时代就业工作成就和经验，分析当前就业形势和面临的突出问题，研究促进高质量充分就业的思路和举措。</w:t>
      </w:r>
    </w:p>
    <w:p w14:paraId="30F3CE60">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就业是最基本的民生，事关人民群众切身利益，事关经济社会健康发展，事关国家长治久安，我们党对此历来高度重视。党的十八大以来，党中央坚持把就业工作摆在治国理政的突出位置，强化就业优先政策，健全就业促进机制，有效应对外部压力、内部困难特别是新冠疫情带来的严峻挑战，城镇新增就业年均1300万人，城镇调查失业率保持较低水平，在14亿多人口的发展中大国实现了比较充分的就业，为民生改善和经济发展提供了重要支撑。在这个过程中，我们不断深化对新时代就业工作规律的认识，积累了许多经验，主要包括：坚持党对就业工作的全面领导，坚持把就业作为民生之本，坚持实施就业优先战略，坚持依靠发展促进就业，坚持扩大就业容量和提升就业质量相结合，坚持突出抓好重点群体就业，坚持创业带动就业，坚持营造公平就业环境，坚持构建和谐劳动关系，等等。这些经验十分宝贵，要长期坚持并不断丰富发展。</w:t>
      </w:r>
    </w:p>
    <w:p w14:paraId="30B672DE">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2024年10月17日至18日，中共中央总书记、国家主席、中央军委主席习近平在安徽考察。这是17日下午，习近平在合肥滨湖科学城考察时，同现场科研人员和企业负责人亲切交流。新华社记者 鞠鹏/摄</w:t>
      </w:r>
    </w:p>
    <w:p w14:paraId="6D46E4B4">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同时要看到，就业工作仍面临不少突出矛盾和问题。我国发展进入战略机遇和风险挑战并存、不确定难预料因素增多的时期，稳增长、稳就业的压力始终存在；人口发展少子化、老龄化、区域人口增减分化以及经济数字化转型等趋势对就业的影响逐步加深，结构性就业矛盾不断凸显；人民群众对高品质生活的需要日益增长，提升就业质量已经成为劳动者的迫切愿望。</w:t>
      </w:r>
    </w:p>
    <w:p w14:paraId="673BBD96">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党的二十大科学把握就业形势新变化，顺应人民群众新期待，着眼扎实推进高质量发展和全体人民共同富裕，作出了促进高质量充分就业的重大部署。在宏观层面，高质量充分就业主要包括就业机会充分、就业环境公平、就业结构优化、人岗匹配高效、劳动关系和谐等；在微观层面，高质量充分就业主要表现为劳动者不仅有活干，而且工作稳定、收入合理、保障可靠、职业安全等。当然，这是一个很高的要求，也是一个循序渐进的过程，必须尽力而为、量力而行；必须充分调动人民群众的积极性主动性创造性，引导大家依靠努力奋斗创造幸福生活，不能不劳而获、坐享其成。</w:t>
      </w:r>
    </w:p>
    <w:p w14:paraId="2228B6A2">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促进高质量充分就业，是新时代新征程就业工作的新定位、新使命。要坚持以人民为中心的发展思想，全面贯彻劳动者自主就业、市场调节就业、政府促进就业和鼓励创业的方针，以推动高质量发展为基础，以实施就业优先战略为引领，以强化就业优先政策为抓手，以深化就业体制机制改革为动力，持续促进就业质的有效提升和量的合理增长，不断增强广大劳动者的获得感幸福感安全感，为以中国式现代化全面推进强国建设、民族复兴伟业提供有力支撑。这里，我着重强调5点。</w:t>
      </w:r>
    </w:p>
    <w:p w14:paraId="20E60EA3">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第一，始终坚持就业优先。</w:t>
      </w:r>
      <w:r>
        <w:rPr>
          <w:rFonts w:hint="eastAsia" w:ascii="Times New Roman" w:hAnsi="Times New Roman"/>
          <w:sz w:val="28"/>
          <w:szCs w:val="28"/>
        </w:rPr>
        <w:t>要坚定不移贯彻新发展理念，更加自觉地把高质量充分就业作为经济社会发展的优先目标，使高质量发展的过程成为就业提质扩容的过程，提高发展的就业带动力。因地制宜发展新质生产力，改造提升传统产业，培育壮大新兴产业，布局建设未来产业，完善现代化产业体系，努力创造更多高质量就业岗位。支持发展吸纳就业能力强的产业和企业，稳定和扩大就业容量。根据经济社会发展新趋势和人民群众高品质生活新期待，不断细化优化社会分工，大力发展新业态、新模式，积极挖掘、培育新的职业序列，开发新的就业增长点。要强化重大政策、重大项目、重大生产力布局对就业影响的评估，推动财政、货币、投资、消费、产业、区域等政策与就业政策协调联动、同向发力，构建就业友好型发展方式。</w:t>
      </w:r>
    </w:p>
    <w:p w14:paraId="1F07A862">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第二，着力解决结构性就业矛盾。</w:t>
      </w:r>
      <w:r>
        <w:rPr>
          <w:rFonts w:hint="eastAsia" w:ascii="Times New Roman" w:hAnsi="Times New Roman"/>
          <w:sz w:val="28"/>
          <w:szCs w:val="28"/>
        </w:rPr>
        <w:t>人力资源供需不匹配，是当前我国就业领域面临的主要矛盾。解决这一矛盾，关键在于加快塑造素质优良、总量充裕、结构优化、分布合理的现代化人力资源。要适应新一轮科技革命和产业变革，科学研判人力资源发展趋势，统筹抓好教育、培训和就业，动态调整高等教育专业和资源结构布局，大力发展职业教育，健全终身职业技能培训制度，推进职普融通、产教融合、科教融汇，增强人力资源开发的前瞻性、针对性、有效性。完善供需对接机制，力求做到人岗相适、用人所长、人尽其才，提升就业质量和稳定性。加强宣传教育，引导全社会牢固树立正确就业观，营造“职业无贵贱，劳动受尊重”、“三百六十行，行行出状元”、“基层就业，同样出彩”等有利于就业创业的良好舆论氛围和包容社会环境，以择业新观念打开就业新天地。深入分析一些行业出现较大用工缺口的原因，找到有效补缺办法，从破解“有活没人干”入手，解决“有人没活干”的问题。</w:t>
      </w:r>
    </w:p>
    <w:p w14:paraId="17AB8205">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第三，完善重点群体就业支持政策。</w:t>
      </w:r>
      <w:r>
        <w:rPr>
          <w:rFonts w:hint="eastAsia" w:ascii="Times New Roman" w:hAnsi="Times New Roman"/>
          <w:sz w:val="28"/>
          <w:szCs w:val="28"/>
        </w:rPr>
        <w:t>要坚持把高校毕业生等青年群体就业作为重中之重，开发更多有利于发挥所学所长的就业岗位，鼓励青年投身重点领域、重点行业、城乡基层和中小微企业就业创业，拓宽市场化社会化就业渠道，确保青年就业水平总体平稳。结合推进新型城镇化和乡村全面振兴，坚持外出就业和就地就近就业并重，多措并举促进农民工就业，着重引导外出人才返乡、城市人才下乡创业。稳定脱贫人口务工规模和务工收入，防止因失业导致规模性返贫。加强对大龄、残疾、较长时间失业等就业困难群体的帮扶，落实就业援助措施，统筹用好公益性岗位，确保零就业家庭动态清零。做好退役军人、妇女等群体就业工作。</w:t>
      </w:r>
    </w:p>
    <w:p w14:paraId="01938B49">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第四，深化就业体制机制改革。</w:t>
      </w:r>
      <w:r>
        <w:rPr>
          <w:rFonts w:hint="eastAsia" w:ascii="Times New Roman" w:hAnsi="Times New Roman"/>
          <w:sz w:val="28"/>
          <w:szCs w:val="28"/>
        </w:rPr>
        <w:t>要充分发挥市场在人力资源配置中的决定性作用，更好发挥政府作用，着力解决制约提升就业质量、扩大就业容量、优化就业结构的卡点堵点问题。完善就业公共服务制度，打造覆盖全民、贯穿全程、辐射全域、便捷高效的全方位就业公共服务体系，提高就业公共服务可及性和均等化、专业化水平。完善促进创业带动就业的保障制度，优化创业服务，提升创业质量。健全统一规范的人力资源市场体系，营造公平就业环境，坚决破除影响劳动力、人才流动的体制机制障碍，使人人都有通过辛勤努力实现自身发展的机会。</w:t>
      </w:r>
    </w:p>
    <w:p w14:paraId="0E478933">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第五，加强劳动者权益保障。</w:t>
      </w:r>
      <w:r>
        <w:rPr>
          <w:rFonts w:hint="eastAsia" w:ascii="Times New Roman" w:hAnsi="Times New Roman"/>
          <w:sz w:val="28"/>
          <w:szCs w:val="28"/>
        </w:rPr>
        <w:t>要健全劳动法律法规，规范新就业形态劳动基准，完善社会保障体系，维护劳动者在劳动报酬、休息休假、劳动安全、技能培训、社会保险和福利等方面的合法权益。加强灵活就业和新就业形态劳动者权益保障，扩大职业伤害保障试点，及时总结经验、形成制度。加强市场监管和劳动保障监察执法，有效治理就业歧视、欠薪欠保、违法裁员等乱象。</w:t>
      </w:r>
    </w:p>
    <w:p w14:paraId="21C9DEC9">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就业是家事，更是国事。各级党委和政府要把就业当作民生头等大事来抓，加强组织领导，健全制度机制，增强工作合力。要加快建构中国就业理论体系，积极讲好中国就业故事，有效提升我国在就业领域的国际话语权和影响力。</w:t>
      </w:r>
    </w:p>
    <w:p w14:paraId="0AB69C6F">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※这是习近平总书记2024年5月27日在二十届中央政治局第十四次集体学习时讲话的主要部分。</w:t>
      </w:r>
    </w:p>
    <w:p w14:paraId="1307EFF7">
      <w:pPr>
        <w:spacing w:line="480" w:lineRule="exact"/>
        <w:ind w:firstLine="560" w:firstLineChars="200"/>
        <w:jc w:val="right"/>
        <w:rPr>
          <w:rFonts w:hint="eastAsia" w:ascii="Times New Roman" w:hAnsi="Times New Roman"/>
          <w:sz w:val="28"/>
          <w:szCs w:val="28"/>
        </w:rPr>
      </w:pPr>
      <w:r>
        <w:rPr>
          <w:rFonts w:hint="eastAsia" w:ascii="Times New Roman" w:hAnsi="Times New Roman"/>
          <w:sz w:val="28"/>
          <w:szCs w:val="28"/>
        </w:rPr>
        <w:t>责任编辑：刘春雨</w:t>
      </w:r>
    </w:p>
    <w:p w14:paraId="608496E7">
      <w:pPr>
        <w:widowControl/>
        <w:jc w:val="left"/>
        <w:rPr>
          <w:rFonts w:ascii="Times New Roman" w:hAnsi="Times New Roman"/>
        </w:rPr>
      </w:pPr>
      <w:r>
        <w:rPr>
          <w:rFonts w:ascii="Times New Roman" w:hAnsi="Times New Roman"/>
        </w:rPr>
        <w:br w:type="page"/>
      </w:r>
    </w:p>
    <w:p w14:paraId="681EACED">
      <w:pPr>
        <w:spacing w:line="480" w:lineRule="exact"/>
        <w:rPr>
          <w:rFonts w:hint="eastAsia" w:ascii="Times New Roman" w:hAnsi="Times New Roman" w:eastAsia="楷体"/>
          <w:b/>
          <w:sz w:val="28"/>
          <w:szCs w:val="28"/>
        </w:rPr>
      </w:pPr>
      <w:r>
        <w:rPr>
          <w:rFonts w:hint="eastAsia" w:ascii="Times New Roman" w:hAnsi="Times New Roman" w:eastAsia="楷体"/>
          <w:b/>
          <w:sz w:val="28"/>
          <w:szCs w:val="28"/>
        </w:rPr>
        <w:t>习近平对民政工作作出重要指示强调：</w:t>
      </w:r>
    </w:p>
    <w:p w14:paraId="37754B9A">
      <w:pPr>
        <w:spacing w:line="480" w:lineRule="exact"/>
        <w:ind w:firstLine="560" w:firstLineChars="200"/>
        <w:rPr>
          <w:rFonts w:hint="eastAsia" w:ascii="Times New Roman" w:hAnsi="Times New Roman"/>
          <w:sz w:val="28"/>
          <w:szCs w:val="28"/>
        </w:rPr>
      </w:pPr>
    </w:p>
    <w:p w14:paraId="165E1346">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加强普惠性基础性兜底性民生建设</w:t>
      </w:r>
    </w:p>
    <w:p w14:paraId="64AC1317">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积极主动为人民群众做好事办实事解难事</w:t>
      </w:r>
    </w:p>
    <w:p w14:paraId="16F7BB4C">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李强出席第十五次全国民政会议并讲话</w:t>
      </w:r>
    </w:p>
    <w:p w14:paraId="5EED2ABC">
      <w:pPr>
        <w:spacing w:line="480" w:lineRule="exact"/>
        <w:ind w:firstLine="560" w:firstLineChars="200"/>
        <w:rPr>
          <w:rFonts w:hint="eastAsia" w:ascii="Times New Roman" w:hAnsi="Times New Roman"/>
          <w:sz w:val="28"/>
          <w:szCs w:val="28"/>
        </w:rPr>
      </w:pPr>
    </w:p>
    <w:p w14:paraId="3BACA6FD">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新华社北京10月26日电 中共中央总书记、国家主席、中央军委主席习近平近日对民政工作作出重要指示指出，近年来，民政系统认真贯彻落实党中央决策部署，扎实履职尽责，各项工作取得新进展，有力服务了党和国家工作大局。</w:t>
      </w:r>
    </w:p>
    <w:p w14:paraId="10D81AED">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习近平强调，</w:t>
      </w:r>
      <w:r>
        <w:rPr>
          <w:rFonts w:hint="eastAsia" w:ascii="Times New Roman" w:hAnsi="Times New Roman"/>
          <w:sz w:val="28"/>
          <w:szCs w:val="28"/>
        </w:rPr>
        <w:t>中国式现代化，民生为大。新时代新征程，各级党委和政府要坚持以人民为中心，加强对民政工作的领导，加强普惠性、基础性、兜底性民生建设，解决好人民最关心最直接最现实的利益问题，不断推动民政事业高质量发展。各级民政部门要坚持党的领导、加强党的建设，深化改革创新，完善政策制度体系、服务保障体系、监督管理体系、社会参与体系，着力推进实施积极应对人口老龄化国家战略，着力提升社会救助、社会福利、社会事务、社会治理工作水平，积极主动为人民群众做好事、办实事、解难事，为以中国式现代化全面推进强国建设、民族复兴伟业作出应有贡献。</w:t>
      </w:r>
    </w:p>
    <w:p w14:paraId="7EEFE56D">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第十五次全国民政会议10月25日至26日在京召开。会上传达了习近平重要指示。中共中央政治局常委、国务院总理李强出席会议并讲话。</w:t>
      </w:r>
    </w:p>
    <w:p w14:paraId="3AE074BE">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李强在讲话中指出，</w:t>
      </w:r>
      <w:r>
        <w:rPr>
          <w:rFonts w:hint="eastAsia" w:ascii="Times New Roman" w:hAnsi="Times New Roman"/>
          <w:sz w:val="28"/>
          <w:szCs w:val="28"/>
        </w:rPr>
        <w:t>习近平总书记的重要指示，充分肯定近年来民政事业发展取得的显著成绩，从战略和全局高度对做好民政工作提出殷切期望和明确要求，为我们在新时代新征程推动民政事业高质量发展提供了根本遵循、注入了强大动力。我们要深入学习领会，抓好贯彻落实。</w:t>
      </w:r>
    </w:p>
    <w:p w14:paraId="7AA792DB">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李强指出，</w:t>
      </w:r>
      <w:r>
        <w:rPr>
          <w:rFonts w:hint="eastAsia" w:ascii="Times New Roman" w:hAnsi="Times New Roman"/>
          <w:sz w:val="28"/>
          <w:szCs w:val="28"/>
        </w:rPr>
        <w:t>民政事业闪耀着人性的光辉、彰显着社会的良心、坚守着道德的底线、体现着文明的传承，是全社会共同的事业。推进中国式现代化伟大实践，需要通过不断提高民政工作水平，把包括困难群众、残疾人等在内的各类群体的切身利益保障好、发展好，形成为实现共同目标凝心聚力、团结奋斗的生动局面。</w:t>
      </w:r>
    </w:p>
    <w:p w14:paraId="782A623C">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李强强调，</w:t>
      </w:r>
      <w:r>
        <w:rPr>
          <w:rFonts w:hint="eastAsia" w:ascii="Times New Roman" w:hAnsi="Times New Roman"/>
          <w:sz w:val="28"/>
          <w:szCs w:val="28"/>
        </w:rPr>
        <w:t>要以深厚的为民情怀做民政工作，切实把好事实事办到群众心坎上。政策制定上，从群众多元需求出发，增强政策针对性和有效性。政策执行上，做到政策刚性与工作柔性有机结合。政策反馈上，健全政策评估优化机制。要以强烈的政治责任感做民政工作，善于从政治上思考、谋划、推进民政事业发展。要以深入细致的作风做民政工作，主动沉到基层一线，把工作抓具体抓深入，增强见事于细、见事于早的洞察力，确保各项任务落到实处，善于在解决群众生活小事中做好为民爱民的大文章。要以改革创新的精神做民政工作，深入贯彻落实党的二十届三中全会部署，系统谋划实施民政改革，既要解决好群众眼前遇到的烦心事揪心事，也要主动谋划健全保障和改善民生制度体系，不断开创民政事业发展新局面。</w:t>
      </w:r>
    </w:p>
    <w:p w14:paraId="348D321B">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国务委员谌贻琴在讲话中指出，要深入学习贯彻习近平总书记关于民政工作的重要论述和重要指示批示精神，认真落实李强总理讲话要求，坚持以人民为中心的发展思想，进一步健全社会救助体系，完善养老服务体系，加强社会组织和区划地名管理，深化殡葬等领域改革，促进慈善事业发展，奋力推进新时代新征程民政事业高质量发展。</w:t>
      </w:r>
    </w:p>
    <w:p w14:paraId="198923B3">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会议对全国民政系统先进集体、劳动模范和先进工作者进行了表彰。上海市、江苏省、浙江省、江西省、山东省、四川省、贵州省、陕西省有关负责同志作了交流发言。</w:t>
      </w:r>
    </w:p>
    <w:p w14:paraId="1526DBC4">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吴政隆出席会议。</w:t>
      </w:r>
    </w:p>
    <w:p w14:paraId="1E6A9FD0">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各省区市和计划单列市、新疆生产建设兵团，中央和国家机关有关部门、有关人民团体负责同志，受表彰集体和个人代表等参加会议。</w:t>
      </w:r>
    </w:p>
    <w:p w14:paraId="09F3BD22">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br w:type="page"/>
      </w:r>
    </w:p>
    <w:p w14:paraId="6BF30430">
      <w:pPr>
        <w:spacing w:line="480" w:lineRule="exact"/>
        <w:rPr>
          <w:rFonts w:hint="eastAsia" w:ascii="Times New Roman" w:hAnsi="Times New Roman" w:eastAsia="楷体"/>
          <w:b/>
          <w:sz w:val="28"/>
          <w:szCs w:val="28"/>
        </w:rPr>
      </w:pPr>
      <w:r>
        <w:rPr>
          <w:rFonts w:hint="eastAsia" w:ascii="Times New Roman" w:hAnsi="Times New Roman" w:eastAsia="楷体"/>
          <w:b/>
          <w:sz w:val="28"/>
          <w:szCs w:val="28"/>
        </w:rPr>
        <w:t>习近平对社会工作作出重要指示强调：</w:t>
      </w:r>
    </w:p>
    <w:p w14:paraId="12083920">
      <w:pPr>
        <w:spacing w:line="600" w:lineRule="exact"/>
        <w:jc w:val="center"/>
        <w:rPr>
          <w:rFonts w:hint="eastAsia" w:ascii="Times New Roman" w:hAnsi="Times New Roman" w:eastAsia="方正小标宋_GBK"/>
          <w:sz w:val="40"/>
          <w:szCs w:val="40"/>
        </w:rPr>
      </w:pPr>
    </w:p>
    <w:p w14:paraId="0EA4916B">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坚定不移走中国特色社会主义社会治理之路</w:t>
      </w:r>
    </w:p>
    <w:p w14:paraId="758B22FB">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推动新时代社会工作高质量发展</w:t>
      </w:r>
    </w:p>
    <w:p w14:paraId="56868D2A">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蔡奇出席中央社会工作会议并讲话</w:t>
      </w:r>
    </w:p>
    <w:p w14:paraId="5D083F7F">
      <w:pPr>
        <w:spacing w:line="480" w:lineRule="exact"/>
        <w:ind w:firstLine="560" w:firstLineChars="200"/>
        <w:rPr>
          <w:rFonts w:hint="eastAsia" w:ascii="Times New Roman" w:hAnsi="Times New Roman"/>
          <w:sz w:val="28"/>
          <w:szCs w:val="28"/>
        </w:rPr>
      </w:pPr>
    </w:p>
    <w:p w14:paraId="69CF719A">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新华社北京11月6日电 中共中央总书记、国家主席、中央军委主席习近平近日对社会工作作出重要指示指出，社会工作是党和国家工作的重要组成部分，事关党长期执政和国家长治久安，事关社会和谐稳定和人民幸福安康。新时代以来，党中央作出一系列重大决策部署，推动社会工作取得重要成就。当前我国社会结构正在发生深刻变化，尤其是新兴领域迅速发展，新经济组织、新社会组织大量涌现，新就业群体规模持续扩大，社会工作面临新形势新任务，必须展现新担当新作为。要坚持以新时代中国特色社会主义思想为指导，全面贯彻党的二十大和二十届二中、三中全会精神，坚持以人民为中心，践行新时代党的群众路线，坚定不移走中国特色社会主义社会治理之路，健全社会工作体制机制，突出抓好新经济组织、新社会组织、新就业群体党的建设，不断增强党在新兴领域的号召力凝聚力影响力；抓好党建引领基层治理和基层政权建设；抓好凝聚服务群众工作，推动新时代社会工作高质量发展。</w:t>
      </w:r>
    </w:p>
    <w:p w14:paraId="07A3305D">
      <w:pPr>
        <w:spacing w:line="460" w:lineRule="exact"/>
        <w:ind w:firstLine="562" w:firstLineChars="200"/>
        <w:rPr>
          <w:rFonts w:hint="eastAsia" w:ascii="Times New Roman" w:hAnsi="Times New Roman"/>
          <w:sz w:val="28"/>
          <w:szCs w:val="28"/>
        </w:rPr>
      </w:pPr>
      <w:r>
        <w:rPr>
          <w:rFonts w:hint="eastAsia" w:ascii="Times New Roman" w:hAnsi="Times New Roman"/>
          <w:b/>
          <w:sz w:val="28"/>
          <w:szCs w:val="28"/>
        </w:rPr>
        <w:t>习近平强调，</w:t>
      </w:r>
      <w:r>
        <w:rPr>
          <w:rFonts w:hint="eastAsia" w:ascii="Times New Roman" w:hAnsi="Times New Roman"/>
          <w:sz w:val="28"/>
          <w:szCs w:val="28"/>
        </w:rPr>
        <w:t>做好社会工作是全党共同责任。各级党委（党组）要扛起政治责任，加强组织领导和统筹协调，确保党中央关于社会工作的决策部署落到实处；各地和有关部门要主动作为、协同联动，坚持管行业也要管党建，形成做好社会工作的强大合力；社会工作部门要加强自身建设，强化政治担当，勇于实践探索，扎实履职尽责，为以中国式现代化全面推进强国建设、民族复兴伟业作出新的贡献。</w:t>
      </w:r>
    </w:p>
    <w:p w14:paraId="4FCC051E">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中央社会工作会议11月5日至6日在京召开。会上传达了习近平重要指示。中共中央政治局常委、中央书记处书记蔡奇出席会议并讲话。</w:t>
      </w:r>
    </w:p>
    <w:p w14:paraId="1EC9ABED">
      <w:pPr>
        <w:spacing w:line="460" w:lineRule="exact"/>
        <w:ind w:firstLine="562" w:firstLineChars="200"/>
        <w:rPr>
          <w:rFonts w:hint="eastAsia" w:ascii="Times New Roman" w:hAnsi="Times New Roman"/>
          <w:sz w:val="28"/>
          <w:szCs w:val="28"/>
        </w:rPr>
      </w:pPr>
      <w:r>
        <w:rPr>
          <w:rFonts w:hint="eastAsia" w:ascii="Times New Roman" w:hAnsi="Times New Roman"/>
          <w:b/>
          <w:sz w:val="28"/>
          <w:szCs w:val="28"/>
        </w:rPr>
        <w:t>蔡奇在讲话中指出，</w:t>
      </w:r>
      <w:r>
        <w:rPr>
          <w:rFonts w:hint="eastAsia" w:ascii="Times New Roman" w:hAnsi="Times New Roman"/>
          <w:sz w:val="28"/>
          <w:szCs w:val="28"/>
        </w:rPr>
        <w:t>习近平总书记重要指示高屋建瓴、精辟深邃，具有很强的政治性、思想性、指导性，为做好新时代社会工作指明了方向，必须深入学习领会，坚决贯彻落实。</w:t>
      </w:r>
    </w:p>
    <w:p w14:paraId="71EF8B8A">
      <w:pPr>
        <w:spacing w:line="460" w:lineRule="exact"/>
        <w:ind w:firstLine="562" w:firstLineChars="200"/>
        <w:rPr>
          <w:rFonts w:hint="eastAsia" w:ascii="Times New Roman" w:hAnsi="Times New Roman"/>
          <w:sz w:val="28"/>
          <w:szCs w:val="28"/>
        </w:rPr>
      </w:pPr>
      <w:r>
        <w:rPr>
          <w:rFonts w:hint="eastAsia" w:ascii="Times New Roman" w:hAnsi="Times New Roman"/>
          <w:b/>
          <w:sz w:val="28"/>
          <w:szCs w:val="28"/>
        </w:rPr>
        <w:t>蔡奇指出，</w:t>
      </w:r>
      <w:r>
        <w:rPr>
          <w:rFonts w:hint="eastAsia" w:ascii="Times New Roman" w:hAnsi="Times New Roman"/>
          <w:sz w:val="28"/>
          <w:szCs w:val="28"/>
        </w:rPr>
        <w:t>党的十八大以来，以习近平同志为核心的党中央把社会工作摆在重要位置，习近平总书记围绕为什么要加强社会工作、怎样加强社会工作，作出一系列重要论述，提出一系列新思想、新观点、新论断。习近平总书记关于社会工作的重要论述，深刻阐明新时代社会工作的根本原则、价值取向、发展方向、重点任务、基础保障等，是习近平新时代中国特色社会主义思想的重要组成部分。</w:t>
      </w:r>
    </w:p>
    <w:p w14:paraId="4808A222">
      <w:pPr>
        <w:spacing w:line="460" w:lineRule="exact"/>
        <w:ind w:firstLine="562" w:firstLineChars="200"/>
        <w:rPr>
          <w:rFonts w:hint="eastAsia" w:ascii="Times New Roman" w:hAnsi="Times New Roman"/>
          <w:sz w:val="28"/>
          <w:szCs w:val="28"/>
        </w:rPr>
      </w:pPr>
      <w:r>
        <w:rPr>
          <w:rFonts w:hint="eastAsia" w:ascii="Times New Roman" w:hAnsi="Times New Roman"/>
          <w:b/>
          <w:sz w:val="28"/>
          <w:szCs w:val="28"/>
        </w:rPr>
        <w:t>蔡奇强调，</w:t>
      </w:r>
      <w:r>
        <w:rPr>
          <w:rFonts w:hint="eastAsia" w:ascii="Times New Roman" w:hAnsi="Times New Roman"/>
          <w:sz w:val="28"/>
          <w:szCs w:val="28"/>
        </w:rPr>
        <w:t>要全面贯彻党的二十大和二十届二中、三中全会精神，深入学习贯彻习近平总书记重要论述和重要指示精神，深刻领悟“两个确立”的决定性意义，坚决做到“两个维护”，深刻把握做好新时代社会工作的总体要求，切实增强责任感使命感，奋力开创新时代社会工作新局面。要把加强新兴领域党的建设作为重中之重，加强统筹协调，坚持分类指导，突出抓好新经济组织、新社会组织、新就业群体党建工作，推进党的组织覆盖和工作覆盖，促进新兴领域健康发展。继续抓好行业协会商会党建和改革发展。加强党建引领基层治理和基层政权建设，破解基层治理“小马拉大车”突出问题，统筹推进为基层赋能和减负。扎实做好凝聚服务群众工作，坚持和发展新时代“枫桥经验”，推进信访工作法治化，做好人民建议征集，发展志愿服务事业。各级党委要加强对社会工作的领导，落实政治责任，健全工作体系，建强社会工作者队伍，以改革创新精神推动社会工作高质量发展。</w:t>
      </w:r>
    </w:p>
    <w:p w14:paraId="1AC83AE3">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李干杰主持会议。李书磊、陈文清、穆虹出席会议。</w:t>
      </w:r>
    </w:p>
    <w:p w14:paraId="3FCEBE8D">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中央组织部、中央网信办、共青团中央、北京市、浙江省、广东省、陕西省负责同志作交流发言。</w:t>
      </w:r>
    </w:p>
    <w:p w14:paraId="38DB11A6">
      <w:pPr>
        <w:spacing w:line="460" w:lineRule="exact"/>
        <w:ind w:firstLine="560" w:firstLineChars="200"/>
        <w:rPr>
          <w:rFonts w:hint="eastAsia" w:ascii="Times New Roman" w:hAnsi="Times New Roman"/>
          <w:sz w:val="28"/>
          <w:szCs w:val="28"/>
        </w:rPr>
      </w:pPr>
      <w:r>
        <w:rPr>
          <w:rFonts w:hint="eastAsia" w:ascii="Times New Roman" w:hAnsi="Times New Roman"/>
          <w:sz w:val="28"/>
          <w:szCs w:val="28"/>
        </w:rPr>
        <w:t>各省区市和计划单列市、新疆生产建设兵团，中央和国家机关有关部门、有关人民团体，中央管理的金融机构、部分企业、高校负责同志等参加会议。                                   责任编辑：徐丽</w:t>
      </w:r>
    </w:p>
    <w:p w14:paraId="11A9DC7C">
      <w:pPr>
        <w:spacing w:line="480" w:lineRule="exact"/>
        <w:rPr>
          <w:rFonts w:hint="eastAsia" w:ascii="Times New Roman" w:hAnsi="Times New Roman" w:eastAsia="楷体"/>
          <w:b/>
          <w:sz w:val="28"/>
          <w:szCs w:val="28"/>
        </w:rPr>
      </w:pPr>
      <w:r>
        <w:rPr>
          <w:rFonts w:hint="eastAsia" w:ascii="Times New Roman" w:hAnsi="Times New Roman" w:eastAsia="楷体"/>
          <w:b/>
          <w:sz w:val="28"/>
          <w:szCs w:val="28"/>
        </w:rPr>
        <w:t>习近平在湖北考察时强调：</w:t>
      </w:r>
    </w:p>
    <w:p w14:paraId="3B993CF2">
      <w:pPr>
        <w:spacing w:line="480" w:lineRule="exact"/>
        <w:rPr>
          <w:rFonts w:hint="eastAsia" w:ascii="Times New Roman" w:hAnsi="Times New Roman" w:eastAsia="方正小标宋_GBK"/>
          <w:sz w:val="40"/>
          <w:szCs w:val="40"/>
        </w:rPr>
      </w:pPr>
    </w:p>
    <w:p w14:paraId="35BE7E17">
      <w:pPr>
        <w:spacing w:line="600" w:lineRule="exact"/>
        <w:jc w:val="center"/>
        <w:rPr>
          <w:rFonts w:hint="eastAsia" w:ascii="Times New Roman" w:hAnsi="Times New Roman" w:eastAsia="方正小标宋_GBK"/>
          <w:sz w:val="38"/>
          <w:szCs w:val="40"/>
        </w:rPr>
      </w:pPr>
      <w:r>
        <w:rPr>
          <w:rFonts w:hint="eastAsia" w:ascii="Times New Roman" w:hAnsi="Times New Roman" w:eastAsia="方正小标宋_GBK"/>
          <w:sz w:val="38"/>
          <w:szCs w:val="40"/>
        </w:rPr>
        <w:t xml:space="preserve">鼓足干劲奋发进取 </w:t>
      </w:r>
    </w:p>
    <w:p w14:paraId="1C95E5C9">
      <w:pPr>
        <w:spacing w:line="600" w:lineRule="exact"/>
        <w:jc w:val="center"/>
        <w:rPr>
          <w:rFonts w:hint="eastAsia" w:ascii="Times New Roman" w:hAnsi="Times New Roman" w:eastAsia="方正小标宋_GBK"/>
          <w:sz w:val="38"/>
          <w:szCs w:val="40"/>
        </w:rPr>
      </w:pPr>
      <w:r>
        <w:rPr>
          <w:rFonts w:hint="eastAsia" w:ascii="Times New Roman" w:hAnsi="Times New Roman" w:eastAsia="方正小标宋_GBK"/>
          <w:sz w:val="38"/>
          <w:szCs w:val="40"/>
        </w:rPr>
        <w:t>久久为功善作善成 奋力谱写中国式现代化湖北篇章</w:t>
      </w:r>
    </w:p>
    <w:p w14:paraId="1BE59A00">
      <w:pPr>
        <w:spacing w:line="480" w:lineRule="exact"/>
        <w:ind w:firstLine="560" w:firstLineChars="200"/>
        <w:rPr>
          <w:rFonts w:hint="eastAsia" w:ascii="Times New Roman" w:hAnsi="Times New Roman"/>
          <w:sz w:val="28"/>
          <w:szCs w:val="28"/>
        </w:rPr>
      </w:pPr>
    </w:p>
    <w:p w14:paraId="0D56BB03">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新华社武汉11月6日电 中共中央总书记、国家主席、中央军委主席习近平近日在湖北考察时强调，湖北要深入贯彻党的二十大和二十届三中全会精神，坚持稳中求进工作总基调，牢牢把握在构建新发展格局中的使命任务，充分发挥自身优势，鼓足干劲、奋发进取，久久为功、善作善成，在长江经济带高质量发展中奋勇争先，加快建成中部地区崛起的重要战略支点，奋力谱写中国式现代化湖北篇章。</w:t>
      </w:r>
    </w:p>
    <w:p w14:paraId="57E1E986">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11月4日至6日，习近平在湖北省委书记王蒙徽和省长王忠林陪同下，先后来到孝感、咸宁、武汉，深入博物馆、农村、科技和产业创新平台考察调研。</w:t>
      </w:r>
    </w:p>
    <w:p w14:paraId="241D569B">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4日下午，习近平来到孝感市云梦县博物馆参观出土秦汉简牍展。展出的秦律十八种表明，早在2200多年前，我国古代法律制度就已成体系。习近平详细听取简牍内容、历史文化价值和保护研究情况介绍，指出要继续加强考古研究，提高文物保护水平，为弘扬中华优秀传统文化、增强文化自信提供坚实支撑，让中华文明瑰宝永续留存、泽惠后人，激励人们不断增强民族自豪感和自信心。</w:t>
      </w:r>
    </w:p>
    <w:p w14:paraId="13916AE9">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5日上午，习近平前往咸宁市嘉鱼县，首先到潘家湾镇十里蔬菜长廊考察。深秋时节，这里仍然满目青翠、生机勃勃。习近平走进田间，察看蔬菜长势，详细询问蔬菜品种、种植技术、销售等情况。他强调，农村天地广阔，农业大有可为。发展现代农业，建设农业强国，必须依靠科技进步，让科技为农业现代化插上腾飞的翅膀。他勉励当地干部群众走科技之路、质量之路、品牌之路，把蔬菜种植这个富民产业进一步做好，让更多群众增收致富。</w:t>
      </w:r>
    </w:p>
    <w:p w14:paraId="02D31E06">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随后，习近平来到潘家湾镇四邑村，先后走进村养老服务驿站、党群服务中心，察看养老设施和便民惠民服务情况，了解村级组织运行和整治形式主义为基层减负等工作。他指出，要进一步加强党建引领，抓住“一老一小”这个重点，更加精准有效地为群众排忧解难。要持续为基层减负，让基层干部能够用更多时间和精力来服务群众。</w:t>
      </w:r>
    </w:p>
    <w:p w14:paraId="255EEE43">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在村民熊成龙家，习近平仔细察看家居生活，同一家人围坐在一起，了解生产、孩子就业创业、家庭收入、养老医疗等情况。听说这些年城乡基本公共服务体系不断健全，农民物质文化生活越来越有保障，习近平很高兴。他希望一家人继续努力，把生产、生活搞得更好，把孩子培养好，让好日子越过越红火。</w:t>
      </w:r>
    </w:p>
    <w:p w14:paraId="1C4A928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离开村子时，村民们热情欢送总书记。习近平对大家说，推进中国式现代化，必须加快推进乡村振兴，首先是要发展富民产业。希望乡亲们在党组织带领下，齐心协力、团结奋斗，用自己勤劳的双手，让特色产业更有效益，把村庄建设得更美，共同创造幸福美好的生活！</w:t>
      </w:r>
    </w:p>
    <w:p w14:paraId="709BD63A">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5日下午，习近平到武汉产业创新发展研究院考察，观看科技创新供应链平台成功案例展示和科技创新成果，了解推进科技创新的举措，同科研人员和企业负责人深入探讨交流。他强调，实现高水平科技自立自强、发展新质生产力，对科技创新和产业创新融合提出了更为迫切的需求。广大科技工作者和企业家要增强自信、志存高远、协同发力，在提升创新体系整体效能、建设现代化产业体系中不断建功立业。</w:t>
      </w:r>
    </w:p>
    <w:p w14:paraId="0F956525">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6日上午，习近平听取湖北省委和省政府工作汇报，对湖北各项工作取得的成绩给予肯定，对下一步工作提出明确要求。</w:t>
      </w:r>
    </w:p>
    <w:p w14:paraId="729DB744">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习近平指出，湖北科教人才优势突出、科技创新能力较强，要在推进科技创新和产业创新上开拓进取。主动融入全国创新链，努力打造具有全国影响力的科技创新高地，更好发挥科技创新策源功能。围绕重点产业强化创新链产业链资金链人才链融合，加强关键核心技术研发攻关，构建大中小企业协同创新机制，提升科技成果转化水平。坚持传统产业转型升级和培育壮大新兴产业、未来产业齐头并进，因地制宜发展新质生产力，打造更多叫得响的品牌。把修复长江生态环境摆在压倒性位置，着力建设安全韧性现代水网，全面推进流域综合治理，坚定推进长江十年禁渔。</w:t>
      </w:r>
    </w:p>
    <w:p w14:paraId="50304484">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习近平强调，湖北要在全面深化改革和扩大高水平开放上勇于探索。抓好重点领域和关键环节改革，全面融入全国统一大市场建设，构建更加公平、更有活力的市场环境。坚持和落实“两个毫不动摇”，推动多种所有制经济相互促进、共同发展。坚持对内对外开放并重、打造内陆开放高地，深化区域合作，有序优化产业布局。深化内外贸一体化改革，积极参与高质量共建“一带一路”，系统提升开放枢纽功能。</w:t>
      </w:r>
    </w:p>
    <w:p w14:paraId="48B55E3F">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习近平指出，湖北要在城乡融合发展和乡村全面振兴上奋发有为。以武汉都市圈为中心，推进长江中游城市群联动发展。推进以县城为重要载体的新型城镇化建设，发展各具特色的县域经济。扛牢粮食生产责任，抓实重要农产品稳产保供。挖掘特色产业和多种经营潜力，提高农业发展质量和效益。巩固拓展脱贫攻坚成果，加快革命老区振兴发展。统筹推进基本公共服务体系建设和基层治理，扎实做好民生保障各项工作。深化城乡精神文明建设，推进移风易俗。</w:t>
      </w:r>
    </w:p>
    <w:p w14:paraId="41D3AF4A">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习近平强调，湖北历史文化底蕴深厚、红色资源丰富，要在加强文化资源保护和推动文化创新发展上担当使命。系统推进历史文化遗产保护传承和活化利用，加强长江文明溯源研究和传播展示。大力弘扬大别山精神、抗洪精神、抗疫精神，广泛践行社会主义核心价值观。实施文化惠民工程，积极发展新型文化业态，把更多优质文化产品和服务送到群众身边。打造精品文旅品牌和线路，把文化旅游业培育成为支柱产业。</w:t>
      </w:r>
    </w:p>
    <w:p w14:paraId="270E6760">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习近平指出，要紧紧围绕抓改革促发展加强党的建设，提振党员干部干事创业精气神，既勇于开拓创新又持之以恒抓好落实，既敢拼敢闯又善于团结协作，努力创造经得起历史、实践和人民检验的业绩。加强基层党组织建设，打造坚强战斗堡垒。推进党纪学习教育常态化长效化，驰而不息正风肃纪反腐，不断巩固发展风清气正的政治生态。</w:t>
      </w:r>
    </w:p>
    <w:p w14:paraId="7D4C6B3A">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习近平强调，今年还剩下不到两个月时间，各项工作特别是经济工作要进一步抓紧抓实，努力实现全年经济社会发展目标。</w:t>
      </w:r>
    </w:p>
    <w:p w14:paraId="370013EB">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何立峰及中央和国家机关有关部门负责同志陪同考察。</w:t>
      </w:r>
    </w:p>
    <w:p w14:paraId="7AE0498D">
      <w:pPr>
        <w:spacing w:line="480" w:lineRule="exact"/>
        <w:ind w:firstLine="560" w:firstLineChars="200"/>
        <w:jc w:val="right"/>
        <w:rPr>
          <w:rFonts w:hint="eastAsia" w:ascii="Times New Roman" w:hAnsi="Times New Roman"/>
          <w:sz w:val="28"/>
          <w:szCs w:val="28"/>
        </w:rPr>
      </w:pPr>
      <w:r>
        <w:rPr>
          <w:rFonts w:hint="eastAsia" w:ascii="Times New Roman" w:hAnsi="Times New Roman"/>
          <w:sz w:val="28"/>
          <w:szCs w:val="28"/>
        </w:rPr>
        <w:t>责任编辑：林雁雯</w:t>
      </w:r>
    </w:p>
    <w:p w14:paraId="5C19A799">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br w:type="page"/>
      </w:r>
    </w:p>
    <w:p w14:paraId="5DADF352">
      <w:pPr>
        <w:spacing w:line="480" w:lineRule="exact"/>
        <w:rPr>
          <w:rFonts w:hint="eastAsia" w:ascii="Times New Roman" w:hAnsi="Times New Roman" w:eastAsia="楷体"/>
          <w:b/>
          <w:sz w:val="28"/>
          <w:szCs w:val="28"/>
        </w:rPr>
      </w:pPr>
      <w:r>
        <w:rPr>
          <w:rFonts w:hint="eastAsia" w:ascii="Times New Roman" w:hAnsi="Times New Roman" w:eastAsia="楷体"/>
          <w:b/>
          <w:sz w:val="28"/>
          <w:szCs w:val="28"/>
        </w:rPr>
        <w:t>《求是》杂志发表习近平总书记重要文章：</w:t>
      </w:r>
    </w:p>
    <w:p w14:paraId="459883CD">
      <w:pPr>
        <w:spacing w:line="600" w:lineRule="exact"/>
        <w:jc w:val="center"/>
        <w:rPr>
          <w:rFonts w:hint="eastAsia" w:ascii="Times New Roman" w:hAnsi="Times New Roman" w:eastAsia="方正小标宋_GBK"/>
          <w:sz w:val="38"/>
          <w:szCs w:val="40"/>
        </w:rPr>
      </w:pPr>
    </w:p>
    <w:p w14:paraId="46224DC8">
      <w:pPr>
        <w:spacing w:line="600" w:lineRule="exact"/>
        <w:jc w:val="center"/>
        <w:rPr>
          <w:rFonts w:hint="eastAsia" w:ascii="Times New Roman" w:hAnsi="Times New Roman" w:eastAsia="方正小标宋_GBK"/>
          <w:sz w:val="38"/>
          <w:szCs w:val="40"/>
        </w:rPr>
      </w:pPr>
      <w:r>
        <w:rPr>
          <w:rFonts w:hint="eastAsia" w:ascii="Times New Roman" w:hAnsi="Times New Roman" w:eastAsia="方正小标宋_GBK"/>
          <w:sz w:val="38"/>
          <w:szCs w:val="40"/>
        </w:rPr>
        <w:t>以人口高质量发展支撑中国式现代化</w:t>
      </w:r>
    </w:p>
    <w:p w14:paraId="337CF553">
      <w:pPr>
        <w:spacing w:line="480" w:lineRule="exact"/>
        <w:ind w:firstLine="560" w:firstLineChars="200"/>
        <w:rPr>
          <w:rFonts w:hint="eastAsia" w:ascii="Times New Roman" w:hAnsi="Times New Roman"/>
          <w:sz w:val="28"/>
          <w:szCs w:val="28"/>
        </w:rPr>
      </w:pPr>
    </w:p>
    <w:p w14:paraId="1AD2685A">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新华社北京11月15日电 11月16日出版的第22期《求是》杂志将发表中共中央总书记、国家主席、中央军委主席习近平的重要文章《以人口高质量发展支撑中国式现代化》。</w:t>
      </w:r>
    </w:p>
    <w:p w14:paraId="0F7AE099">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文章强调，</w:t>
      </w:r>
      <w:r>
        <w:rPr>
          <w:rFonts w:hint="eastAsia" w:ascii="Times New Roman" w:hAnsi="Times New Roman"/>
          <w:sz w:val="28"/>
          <w:szCs w:val="28"/>
        </w:rPr>
        <w:t>我国长期是世界人口最多的国家，人口发展是关系中华民族伟大复兴的大事。综合研判，随着经济社会发展和人口年龄结构变化，我国总体上已由人口增量发展转向减量发展阶段，人口发展呈现少子化、老龄化、区域人口增减分化等明显的趋势性特征。推进中国式现代化面临新的人口环境和条件。对于我国人口发展新形势，必须全面认识、正确看待。</w:t>
      </w:r>
    </w:p>
    <w:p w14:paraId="571A8BCE">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文章指出，</w:t>
      </w:r>
      <w:r>
        <w:rPr>
          <w:rFonts w:hint="eastAsia" w:ascii="Times New Roman" w:hAnsi="Times New Roman"/>
          <w:sz w:val="28"/>
          <w:szCs w:val="28"/>
        </w:rPr>
        <w:t>做好新时代人口工作，必须坚持以新时代中国特色社会主义思想为指导，全面贯彻落实党的二十大精神，完整、准确、全面贯彻新发展理念，着眼强国建设、民族复兴的战略安排，完善新时代人口发展战略，认识、适应、引领人口发展新常态，着力提高人口整体素质，努力保持适度生育水平和人口规模，加快塑造素质优良、总量充裕、结构优化、分布合理的现代化人力资源，以人口高质量发展支撑中国式现代化。要把握好以下原则。一是坚持以人口高质量发展促进经济社会高质量发展。二是坚持以系统观念统筹谋划人口问题。三是坚持以改革创新推动人口高质量发展。四是坚持促进人的全面发展和全体人民共同富裕。</w:t>
      </w:r>
    </w:p>
    <w:p w14:paraId="1A79D43F">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文章提出了以人口高质量发展支撑中国式现代化的重点任务。第一，深化教育卫生事业改革创新，全面提高人口综合素质。第二，建立健全生育支持政策体系，促进人口长期均衡发展。第三，加强人力资源开发利用，增加全社会劳动力有效供给。第四，实施积极应对人口老龄化国家战略，努力实现老有所养、老有所为、老有所乐。第五，更好统筹人口与经济社会、资源环境的关系，维护人口安全。</w:t>
      </w:r>
    </w:p>
    <w:p w14:paraId="29E271CC">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文章强调，</w:t>
      </w:r>
      <w:r>
        <w:rPr>
          <w:rFonts w:hint="eastAsia" w:ascii="Times New Roman" w:hAnsi="Times New Roman"/>
          <w:sz w:val="28"/>
          <w:szCs w:val="28"/>
        </w:rPr>
        <w:t>做好新时代人口工作，必须坚持党的全面领导。要建立健全推动人口高质量发展的领导协调机制。加强人口统计与动态监测预警，完善人口和生育保障法律体系，构建中国特色人口理论体系。做好宣传引导，营造良好氛围。</w:t>
      </w:r>
    </w:p>
    <w:p w14:paraId="6D5E0646">
      <w:pPr>
        <w:spacing w:line="480" w:lineRule="exact"/>
        <w:ind w:firstLine="560" w:firstLineChars="200"/>
        <w:jc w:val="right"/>
        <w:rPr>
          <w:rFonts w:hint="eastAsia" w:ascii="Times New Roman" w:hAnsi="Times New Roman"/>
          <w:sz w:val="28"/>
          <w:szCs w:val="28"/>
        </w:rPr>
      </w:pPr>
      <w:r>
        <w:rPr>
          <w:rFonts w:hint="eastAsia" w:ascii="Times New Roman" w:hAnsi="Times New Roman"/>
          <w:sz w:val="28"/>
          <w:szCs w:val="28"/>
        </w:rPr>
        <w:t>责任编辑：胡佳</w:t>
      </w:r>
    </w:p>
    <w:p w14:paraId="42BD0EF1">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br w:type="page"/>
      </w:r>
    </w:p>
    <w:p w14:paraId="2D8B1998">
      <w:pPr>
        <w:spacing w:line="600" w:lineRule="exact"/>
        <w:jc w:val="center"/>
        <w:rPr>
          <w:rFonts w:hint="eastAsia" w:ascii="Times New Roman" w:hAnsi="Times New Roman" w:eastAsia="方正小标宋_GBK"/>
          <w:sz w:val="38"/>
          <w:szCs w:val="40"/>
        </w:rPr>
      </w:pPr>
      <w:r>
        <w:rPr>
          <w:rFonts w:hint="eastAsia" w:ascii="Times New Roman" w:hAnsi="Times New Roman" w:eastAsia="方正小标宋_GBK"/>
          <w:sz w:val="38"/>
          <w:szCs w:val="40"/>
        </w:rPr>
        <w:t>共担时代责任 共促亚太发展</w:t>
      </w:r>
    </w:p>
    <w:p w14:paraId="27D3E786">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——在亚太经合</w:t>
      </w:r>
      <w:bookmarkStart w:id="0" w:name="_GoBack"/>
      <w:bookmarkEnd w:id="0"/>
      <w:r>
        <w:rPr>
          <w:rFonts w:hint="eastAsia" w:ascii="Times New Roman" w:hAnsi="Times New Roman" w:eastAsia="楷体"/>
          <w:b/>
          <w:sz w:val="28"/>
          <w:szCs w:val="28"/>
        </w:rPr>
        <w:t>组织第三十一次领导人非正式会议上的讲话</w:t>
      </w:r>
    </w:p>
    <w:p w14:paraId="72B92BC9">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（2024年11月16日，利马）</w:t>
      </w:r>
    </w:p>
    <w:p w14:paraId="51A3023B">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中华人民共和国主席 习近平</w:t>
      </w:r>
    </w:p>
    <w:p w14:paraId="1A53196A">
      <w:pPr>
        <w:spacing w:line="480" w:lineRule="exact"/>
        <w:ind w:firstLine="560" w:firstLineChars="200"/>
        <w:rPr>
          <w:rFonts w:hint="eastAsia" w:ascii="Times New Roman" w:hAnsi="Times New Roman"/>
          <w:sz w:val="28"/>
          <w:szCs w:val="28"/>
        </w:rPr>
      </w:pPr>
    </w:p>
    <w:p w14:paraId="1E569AED">
      <w:pPr>
        <w:spacing w:line="480" w:lineRule="exact"/>
        <w:rPr>
          <w:rFonts w:hint="eastAsia" w:ascii="Times New Roman" w:hAnsi="Times New Roman"/>
          <w:sz w:val="28"/>
          <w:szCs w:val="28"/>
        </w:rPr>
      </w:pPr>
      <w:r>
        <w:rPr>
          <w:rFonts w:hint="eastAsia" w:ascii="Times New Roman" w:hAnsi="Times New Roman"/>
          <w:sz w:val="28"/>
          <w:szCs w:val="28"/>
        </w:rPr>
        <w:t>尊敬的博鲁阿尔特总统，</w:t>
      </w:r>
    </w:p>
    <w:p w14:paraId="26201A45">
      <w:pPr>
        <w:spacing w:line="480" w:lineRule="exact"/>
        <w:rPr>
          <w:rFonts w:hint="eastAsia" w:ascii="Times New Roman" w:hAnsi="Times New Roman"/>
          <w:sz w:val="28"/>
          <w:szCs w:val="28"/>
        </w:rPr>
      </w:pPr>
      <w:r>
        <w:rPr>
          <w:rFonts w:hint="eastAsia" w:ascii="Times New Roman" w:hAnsi="Times New Roman"/>
          <w:sz w:val="28"/>
          <w:szCs w:val="28"/>
        </w:rPr>
        <w:t>各位同事：</w:t>
      </w:r>
    </w:p>
    <w:p w14:paraId="05290610">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很高兴时隔8年再次来到美丽的“花园之都”利马，同大家共商亚太合作大计。感谢博鲁阿尔特总统和秘鲁政府为这次会议作出的周到安排。</w:t>
      </w:r>
    </w:p>
    <w:p w14:paraId="0DAAD6A6">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几十年来，亚太经合组织带动亚太地区实现大发展、大繁荣、大融通，助推亚太成为全球经济最具活力板块和主要增长引擎。当前，世界百年变局加速演进，世界经济增长乏力，世界开放指数不断下滑，亚太合作也面临地缘政治、单边主义和保护主义上升等挑战。站在历史的十字路口，亚太各国肩负更大责任。我们要团结协作，勇于担当，全面落实2040年布特拉加亚愿景，推动构建亚太命运共同体，努力开创亚太发展新时代。为此，我愿提出以下建议。</w:t>
      </w:r>
    </w:p>
    <w:p w14:paraId="0744EFA4">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一是构建开放融通的亚太合作格局。我们要坚持多边主义和开放型经济大方向，坚定维护以世界贸易组织为核心的多边贸易体制，充分激活亚太经合组织作为全球经贸规则“孵化器”的作用，着力推进区域经济一体化和互联互通，拆除割裂贸易、投资、技术、服务流通的高墙，维护产业链供应链稳定通畅，促进亚太和世界经济循环。建设亚太自由贸易区是区域经济一体化的宏伟愿景，关乎亚太长远发展繁荣。10年前，亚太经合组织北京会议作出启动亚太自由贸易区进程的历史性决定。今天，我们将通过亚太自贸区建设新的指导文件，相信这将为推动亚太开放型经济发展注入新动力。</w:t>
      </w:r>
    </w:p>
    <w:p w14:paraId="71496ED0">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开放是中国式现代化的鲜明标识。中国坚持以开放促改革，主动对接国际高标准经贸规则，积极扩大自主开放，将推动电信、互联网、教育、文化、医疗等领域有序扩大开放。中方坚持高质量实施《区域全面经济伙伴关系协定》，积极推动加入《全面与进步跨太平洋伙伴关系协定》和《数字经济伙伴关系协定》进程，签署中国－秘鲁自由贸易协定升级议定书，实质性结束中国－东盟自由贸易区3.0版升级谈判，愿同有关各方探索商谈数字和绿色领域贸易协定，持续扩大面向全球的高标准自由贸易区网络。</w:t>
      </w:r>
    </w:p>
    <w:p w14:paraId="77A6CF6B">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二是培育绿色创新的亚太增长动能。我们要牢牢抓住新一轮科技革命和产业变革机遇，在人工智能、量子信息、生命健康等前沿领域加强交流合作，营造开放、公平、公正、非歧视的创新生态，推动亚太地区实现生产力跃升。要坚持生态优先、节约集约、绿色低碳发展，推进经济社会发展全面绿色转型，建设清洁美丽的亚太。要着力推动数字化绿色化协同转型发展，塑造亚太发展新动能新优势。</w:t>
      </w:r>
    </w:p>
    <w:p w14:paraId="7912C01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国正在因地制宜发展新质生产力，深化同各方绿色创新合作。中方将发布《全球数据跨境流动合作倡议》，愿同各方深化合作，共同促进高效、便利、安全的数据跨境流动。中方在亚太经合组织提出贸易单证数字化、绿色供应链能力建设、人工智能交流对话、粮食产业数字化等倡议，为亚太高质量发展贡献力量。</w:t>
      </w:r>
    </w:p>
    <w:p w14:paraId="348AF6F5">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三是树牢普惠包容的亚太发展理念。我们要用好亚太经合组织平台，加强经济技术合作，加大对发展中经济体和弱势群体的支持，共同做大并分好经济发展“蛋糕”，让更多经济体、更多民众共享发展成果。今年，秘鲁积极推动非正规经济向正规和全球经济转型合作，同中国以人为本、促进社会公平正义、增进人民福祉的发展理念高度契合，中方对此表示欢迎。中方将在亚太经合组织推进提高居民收入、促进中小企业集群式发展等倡议，助力亚太经济普惠包容发展。</w:t>
      </w:r>
    </w:p>
    <w:p w14:paraId="6869EB3B">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中国将担任亚太经合组织2026年东道主，期待同各方一道深化亚太合作，造福亚太人民。</w:t>
      </w:r>
    </w:p>
    <w:p w14:paraId="6DDA27E7">
      <w:pPr>
        <w:spacing w:line="480" w:lineRule="exact"/>
        <w:ind w:firstLine="560" w:firstLineChars="200"/>
        <w:rPr>
          <w:rFonts w:hint="eastAsia" w:ascii="Times New Roman" w:hAnsi="Times New Roman"/>
          <w:sz w:val="28"/>
          <w:szCs w:val="28"/>
        </w:rPr>
      </w:pPr>
    </w:p>
    <w:p w14:paraId="78690FC1">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各位同事！</w:t>
      </w:r>
    </w:p>
    <w:p w14:paraId="6763D3EE">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改革开放是中国和世界共同发展进步的历史进程。几个月前，中国共产党二十届三中全会对进一步全面深化改革、推进中国式现代化作出系统部署。全会提出300多项重要改革举措，就构建高水平社会主义市场经济体制、推动经济高质量发展、扩大高水平对外开放、提高人民生活品质、建设美丽中国等各领域作出系统布局。中国发展将为亚太和世界发展提供更多新机遇。</w:t>
      </w:r>
    </w:p>
    <w:p w14:paraId="095EB82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国古人说，“己欲立而立人，己欲达而达人”。拉美也有句谚语，“唯有益天下，方可惠本国”。中方欢迎各方继续搭乘中国发展快车，同中国经济共同发展，为实现和平发展、互利合作、共同繁荣的世界各国现代化共同努力。</w:t>
      </w:r>
    </w:p>
    <w:p w14:paraId="550CCCE1">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谢谢大家。</w:t>
      </w:r>
    </w:p>
    <w:p w14:paraId="7045FD97">
      <w:pPr>
        <w:spacing w:line="480" w:lineRule="exact"/>
        <w:ind w:firstLine="560" w:firstLineChars="200"/>
        <w:jc w:val="right"/>
        <w:rPr>
          <w:rFonts w:hint="eastAsia" w:ascii="Times New Roman" w:hAnsi="Times New Roman"/>
          <w:sz w:val="28"/>
          <w:szCs w:val="28"/>
        </w:rPr>
      </w:pPr>
      <w:r>
        <w:rPr>
          <w:rFonts w:hint="eastAsia" w:ascii="Times New Roman" w:hAnsi="Times New Roman"/>
          <w:sz w:val="28"/>
          <w:szCs w:val="28"/>
        </w:rPr>
        <w:t>责任编辑：薛鑫</w:t>
      </w:r>
    </w:p>
    <w:p w14:paraId="404E6AEB">
      <w:pPr>
        <w:spacing w:line="480" w:lineRule="exact"/>
        <w:ind w:firstLine="560" w:firstLineChars="200"/>
        <w:rPr>
          <w:rFonts w:hint="eastAsia" w:ascii="Times New Roman" w:hAnsi="Times New Roman"/>
          <w:sz w:val="28"/>
          <w:szCs w:val="28"/>
        </w:rPr>
      </w:pPr>
    </w:p>
    <w:sectPr>
      <w:footerReference r:id="rId3" w:type="default"/>
      <w:pgSz w:w="11906" w:h="16838"/>
      <w:pgMar w:top="1985" w:right="1588" w:bottom="170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433673530"/>
      <w:docPartObj>
        <w:docPartGallery w:val="AutoText"/>
      </w:docPartObj>
    </w:sdtPr>
    <w:sdtEndPr>
      <w:rPr>
        <w:rFonts w:ascii="Times New Roman" w:hAnsi="Times New Roman" w:eastAsia="宋体" w:cs="Times New Roman"/>
        <w:sz w:val="24"/>
        <w:szCs w:val="24"/>
      </w:rPr>
    </w:sdtEndPr>
    <w:sdtContent>
      <w:p w14:paraId="44801284">
        <w:pPr>
          <w:pStyle w:val="2"/>
          <w:jc w:val="center"/>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PAGE   \* MERGEFORMAT</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lang w:val="zh-CN"/>
          </w:rPr>
          <w:t>5</w:t>
        </w:r>
        <w:r>
          <w:rPr>
            <w:rFonts w:ascii="Times New Roman" w:hAnsi="Times New Roman" w:eastAsia="宋体"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ZThhMzg4M2I4M2EyNzkzMWVmZTQ1NGM3NjdjNWYifQ=="/>
  </w:docVars>
  <w:rsids>
    <w:rsidRoot w:val="00734DA3"/>
    <w:rsid w:val="00292E76"/>
    <w:rsid w:val="00336287"/>
    <w:rsid w:val="003C76EE"/>
    <w:rsid w:val="004D17EB"/>
    <w:rsid w:val="00530753"/>
    <w:rsid w:val="00621A0E"/>
    <w:rsid w:val="00734DA3"/>
    <w:rsid w:val="007F26A6"/>
    <w:rsid w:val="008C0BF1"/>
    <w:rsid w:val="00913F1E"/>
    <w:rsid w:val="009623E9"/>
    <w:rsid w:val="00BD5FBB"/>
    <w:rsid w:val="00E3140D"/>
    <w:rsid w:val="2C884CA8"/>
    <w:rsid w:val="4E0E3529"/>
    <w:rsid w:val="4EC0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19846</Words>
  <Characters>19942</Characters>
  <Lines>143</Lines>
  <Paragraphs>40</Paragraphs>
  <TotalTime>3</TotalTime>
  <ScaleCrop>false</ScaleCrop>
  <LinksUpToDate>false</LinksUpToDate>
  <CharactersWithSpaces>20033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2024-11-18T00:38:00Z</dcterms:created>
  <dc:creator>China</dc:creator>
  <cp:lastModifiedBy>于雯</cp:lastModifiedBy>
  <cp:lastPrinted>2024-11-18T01:56:26Z</cp:lastPrinted>
  <dcterms:modified xsi:type="dcterms:W3CDTF">2024-11-18T01:58:04Z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82E626ABA8B043F693ACA06E8A0BC3D2_12</vt:lpwstr>
  </property>
</Properties>
</file>